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A6" w:rsidRPr="00F82D00" w:rsidRDefault="00A210A6" w:rsidP="0085482A">
      <w:pPr>
        <w:widowControl/>
        <w:spacing w:beforeLines="100" w:before="312" w:afterLines="50" w:after="156" w:line="360" w:lineRule="auto"/>
        <w:jc w:val="center"/>
        <w:outlineLvl w:val="0"/>
        <w:rPr>
          <w:rFonts w:ascii="黑体" w:eastAsia="黑体" w:hAnsi="黑体" w:cs="宋体"/>
          <w:b/>
          <w:bCs/>
          <w:color w:val="000000" w:themeColor="text1"/>
          <w:kern w:val="36"/>
          <w:sz w:val="32"/>
          <w:szCs w:val="24"/>
        </w:rPr>
      </w:pPr>
      <w:bookmarkStart w:id="0" w:name="_GoBack"/>
      <w:r w:rsidRPr="00F82D00">
        <w:rPr>
          <w:rFonts w:ascii="黑体" w:eastAsia="黑体" w:hAnsi="黑体" w:cs="宋体" w:hint="eastAsia"/>
          <w:b/>
          <w:bCs/>
          <w:color w:val="000000" w:themeColor="text1"/>
          <w:kern w:val="36"/>
          <w:sz w:val="32"/>
          <w:szCs w:val="24"/>
        </w:rPr>
        <w:t>海洋学院201</w:t>
      </w:r>
      <w:r w:rsidR="00862804" w:rsidRPr="00F82D00">
        <w:rPr>
          <w:rFonts w:ascii="黑体" w:eastAsia="黑体" w:hAnsi="黑体" w:cs="宋体" w:hint="eastAsia"/>
          <w:b/>
          <w:bCs/>
          <w:color w:val="000000" w:themeColor="text1"/>
          <w:kern w:val="36"/>
          <w:sz w:val="32"/>
          <w:szCs w:val="24"/>
        </w:rPr>
        <w:t>9</w:t>
      </w:r>
      <w:r w:rsidR="00074744" w:rsidRPr="00F82D00">
        <w:rPr>
          <w:rFonts w:ascii="黑体" w:eastAsia="黑体" w:hAnsi="黑体" w:cs="宋体" w:hint="eastAsia"/>
          <w:b/>
          <w:bCs/>
          <w:color w:val="000000" w:themeColor="text1"/>
          <w:kern w:val="36"/>
          <w:sz w:val="32"/>
          <w:szCs w:val="24"/>
        </w:rPr>
        <w:t>年硕士研究生</w:t>
      </w:r>
      <w:r w:rsidR="008B3C16">
        <w:rPr>
          <w:rFonts w:ascii="黑体" w:eastAsia="黑体" w:hAnsi="黑体" w:cs="宋体" w:hint="eastAsia"/>
          <w:b/>
          <w:bCs/>
          <w:color w:val="000000" w:themeColor="text1"/>
          <w:kern w:val="36"/>
          <w:sz w:val="32"/>
          <w:szCs w:val="24"/>
        </w:rPr>
        <w:t>招生</w:t>
      </w:r>
      <w:r w:rsidRPr="00F82D00">
        <w:rPr>
          <w:rFonts w:ascii="黑体" w:eastAsia="黑体" w:hAnsi="黑体" w:cs="宋体" w:hint="eastAsia"/>
          <w:b/>
          <w:bCs/>
          <w:color w:val="000000" w:themeColor="text1"/>
          <w:kern w:val="36"/>
          <w:sz w:val="32"/>
          <w:szCs w:val="24"/>
        </w:rPr>
        <w:t>复试</w:t>
      </w:r>
      <w:r w:rsidR="008B3C16">
        <w:rPr>
          <w:rFonts w:ascii="黑体" w:eastAsia="黑体" w:hAnsi="黑体" w:cs="宋体" w:hint="eastAsia"/>
          <w:b/>
          <w:bCs/>
          <w:color w:val="000000" w:themeColor="text1"/>
          <w:kern w:val="36"/>
          <w:sz w:val="32"/>
          <w:szCs w:val="24"/>
        </w:rPr>
        <w:t>及录取</w:t>
      </w:r>
      <w:r w:rsidRPr="00F82D00">
        <w:rPr>
          <w:rFonts w:ascii="黑体" w:eastAsia="黑体" w:hAnsi="黑体" w:cs="宋体" w:hint="eastAsia"/>
          <w:b/>
          <w:bCs/>
          <w:color w:val="000000" w:themeColor="text1"/>
          <w:kern w:val="36"/>
          <w:sz w:val="32"/>
          <w:szCs w:val="24"/>
        </w:rPr>
        <w:t>工作方案</w:t>
      </w:r>
    </w:p>
    <w:bookmarkEnd w:id="0"/>
    <w:p w:rsidR="00A210A6" w:rsidRPr="00F82D00" w:rsidRDefault="00A210A6" w:rsidP="00F82D00">
      <w:pPr>
        <w:widowControl/>
        <w:spacing w:line="360" w:lineRule="auto"/>
        <w:ind w:firstLineChars="200" w:firstLine="480"/>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根据《</w:t>
      </w:r>
      <w:r w:rsidR="00862804" w:rsidRPr="00F82D00">
        <w:rPr>
          <w:rFonts w:asciiTheme="minorEastAsia" w:hAnsiTheme="minorEastAsia" w:cs="宋体" w:hint="eastAsia"/>
          <w:color w:val="000000" w:themeColor="text1"/>
          <w:kern w:val="0"/>
          <w:sz w:val="24"/>
          <w:szCs w:val="24"/>
        </w:rPr>
        <w:t>华南农业大学2019年硕士研究生招生复试及录取工作规定</w:t>
      </w:r>
      <w:r w:rsidRPr="00F82D00">
        <w:rPr>
          <w:rFonts w:asciiTheme="minorEastAsia" w:hAnsiTheme="minorEastAsia" w:cs="宋体" w:hint="eastAsia"/>
          <w:color w:val="000000" w:themeColor="text1"/>
          <w:kern w:val="0"/>
          <w:sz w:val="24"/>
          <w:szCs w:val="24"/>
        </w:rPr>
        <w:t>》文件要求，</w:t>
      </w:r>
      <w:r w:rsidR="00D87827" w:rsidRPr="00D87827">
        <w:rPr>
          <w:rFonts w:asciiTheme="minorEastAsia" w:hAnsiTheme="minorEastAsia" w:cs="宋体" w:hint="eastAsia"/>
          <w:color w:val="000000" w:themeColor="text1"/>
          <w:kern w:val="0"/>
          <w:sz w:val="24"/>
          <w:szCs w:val="24"/>
        </w:rPr>
        <w:t>本着公正、公平、公开与择优录取的原则，</w:t>
      </w:r>
      <w:r w:rsidRPr="00F82D00">
        <w:rPr>
          <w:rFonts w:asciiTheme="minorEastAsia" w:hAnsiTheme="minorEastAsia" w:cs="宋体" w:hint="eastAsia"/>
          <w:color w:val="000000" w:themeColor="text1"/>
          <w:kern w:val="0"/>
          <w:sz w:val="24"/>
          <w:szCs w:val="24"/>
        </w:rPr>
        <w:t>结合</w:t>
      </w:r>
      <w:r w:rsidR="00074744" w:rsidRPr="00F82D00">
        <w:rPr>
          <w:rFonts w:asciiTheme="minorEastAsia" w:hAnsiTheme="minorEastAsia" w:cs="宋体" w:hint="eastAsia"/>
          <w:color w:val="000000" w:themeColor="text1"/>
          <w:kern w:val="0"/>
          <w:sz w:val="24"/>
          <w:szCs w:val="24"/>
        </w:rPr>
        <w:t>海洋</w:t>
      </w:r>
      <w:r w:rsidRPr="00F82D00">
        <w:rPr>
          <w:rFonts w:asciiTheme="minorEastAsia" w:hAnsiTheme="minorEastAsia" w:cs="宋体" w:hint="eastAsia"/>
          <w:color w:val="000000" w:themeColor="text1"/>
          <w:kern w:val="0"/>
          <w:sz w:val="24"/>
          <w:szCs w:val="24"/>
        </w:rPr>
        <w:t>学院实际情况，特制定</w:t>
      </w:r>
      <w:r w:rsidR="00D87827">
        <w:rPr>
          <w:rFonts w:asciiTheme="minorEastAsia" w:hAnsiTheme="minorEastAsia" w:cs="宋体" w:hint="eastAsia"/>
          <w:color w:val="000000" w:themeColor="text1"/>
          <w:kern w:val="0"/>
          <w:sz w:val="24"/>
          <w:szCs w:val="24"/>
        </w:rPr>
        <w:t>本</w:t>
      </w:r>
      <w:r w:rsidRPr="00F82D00">
        <w:rPr>
          <w:rFonts w:asciiTheme="minorEastAsia" w:hAnsiTheme="minorEastAsia" w:cs="宋体" w:hint="eastAsia"/>
          <w:color w:val="000000" w:themeColor="text1"/>
          <w:kern w:val="0"/>
          <w:sz w:val="24"/>
          <w:szCs w:val="24"/>
        </w:rPr>
        <w:t>复试工作方案，具体</w:t>
      </w:r>
      <w:r w:rsidR="00D87827">
        <w:rPr>
          <w:rFonts w:asciiTheme="minorEastAsia" w:hAnsiTheme="minorEastAsia" w:cs="宋体" w:hint="eastAsia"/>
          <w:color w:val="000000" w:themeColor="text1"/>
          <w:kern w:val="0"/>
          <w:sz w:val="24"/>
          <w:szCs w:val="24"/>
        </w:rPr>
        <w:t>细则</w:t>
      </w:r>
      <w:r w:rsidRPr="00F82D00">
        <w:rPr>
          <w:rFonts w:asciiTheme="minorEastAsia" w:hAnsiTheme="minorEastAsia" w:cs="宋体" w:hint="eastAsia"/>
          <w:color w:val="000000" w:themeColor="text1"/>
          <w:kern w:val="0"/>
          <w:sz w:val="24"/>
          <w:szCs w:val="24"/>
        </w:rPr>
        <w:t>如下：</w:t>
      </w:r>
    </w:p>
    <w:p w:rsidR="00A210A6" w:rsidRPr="00F82D00" w:rsidRDefault="00074744">
      <w:pPr>
        <w:widowControl/>
        <w:spacing w:line="360" w:lineRule="auto"/>
        <w:jc w:val="left"/>
        <w:rPr>
          <w:rFonts w:asciiTheme="minorEastAsia" w:hAnsiTheme="minorEastAsia" w:cs="宋体"/>
          <w:color w:val="000000" w:themeColor="text1"/>
          <w:kern w:val="0"/>
          <w:sz w:val="24"/>
          <w:szCs w:val="24"/>
        </w:rPr>
      </w:pPr>
      <w:r w:rsidRPr="00F82D00">
        <w:rPr>
          <w:rFonts w:asciiTheme="minorEastAsia" w:hAnsiTheme="minorEastAsia" w:cs="宋体" w:hint="eastAsia"/>
          <w:b/>
          <w:bCs/>
          <w:color w:val="000000" w:themeColor="text1"/>
          <w:kern w:val="0"/>
          <w:sz w:val="24"/>
          <w:szCs w:val="24"/>
        </w:rPr>
        <w:t>一</w:t>
      </w:r>
      <w:r w:rsidR="00862804" w:rsidRPr="00F82D00">
        <w:rPr>
          <w:rFonts w:asciiTheme="minorEastAsia" w:hAnsiTheme="minorEastAsia" w:cs="宋体" w:hint="eastAsia"/>
          <w:b/>
          <w:bCs/>
          <w:color w:val="000000" w:themeColor="text1"/>
          <w:kern w:val="0"/>
          <w:sz w:val="24"/>
          <w:szCs w:val="24"/>
        </w:rPr>
        <w:t>、组织</w:t>
      </w:r>
      <w:r w:rsidR="00A210A6" w:rsidRPr="00F82D00">
        <w:rPr>
          <w:rFonts w:asciiTheme="minorEastAsia" w:hAnsiTheme="minorEastAsia" w:cs="宋体" w:hint="eastAsia"/>
          <w:b/>
          <w:bCs/>
          <w:color w:val="000000" w:themeColor="text1"/>
          <w:kern w:val="0"/>
          <w:sz w:val="24"/>
          <w:szCs w:val="24"/>
        </w:rPr>
        <w:t>管理</w:t>
      </w:r>
    </w:p>
    <w:p w:rsidR="00703924" w:rsidRPr="00F82D00" w:rsidRDefault="00BA7A08" w:rsidP="00703924">
      <w:pPr>
        <w:widowControl/>
        <w:spacing w:line="360" w:lineRule="auto"/>
        <w:ind w:firstLineChars="200" w:firstLine="482"/>
        <w:jc w:val="left"/>
        <w:rPr>
          <w:rFonts w:asciiTheme="minorEastAsia" w:hAnsiTheme="minorEastAsia" w:cs="宋体"/>
          <w:b/>
          <w:color w:val="000000" w:themeColor="text1"/>
          <w:kern w:val="0"/>
          <w:sz w:val="24"/>
          <w:szCs w:val="24"/>
        </w:rPr>
      </w:pPr>
      <w:r w:rsidRPr="00F82D00">
        <w:rPr>
          <w:rFonts w:asciiTheme="minorEastAsia" w:hAnsiTheme="minorEastAsia" w:cs="宋体" w:hint="eastAsia"/>
          <w:b/>
          <w:color w:val="000000" w:themeColor="text1"/>
          <w:kern w:val="0"/>
          <w:sz w:val="24"/>
          <w:szCs w:val="24"/>
        </w:rPr>
        <w:t xml:space="preserve">1. </w:t>
      </w:r>
      <w:r w:rsidR="00A210A6" w:rsidRPr="00F82D00">
        <w:rPr>
          <w:rFonts w:asciiTheme="minorEastAsia" w:hAnsiTheme="minorEastAsia" w:cs="宋体" w:hint="eastAsia"/>
          <w:b/>
          <w:color w:val="000000" w:themeColor="text1"/>
          <w:kern w:val="0"/>
          <w:sz w:val="24"/>
          <w:szCs w:val="24"/>
        </w:rPr>
        <w:t>成立研究生</w:t>
      </w:r>
      <w:r w:rsidR="00862804" w:rsidRPr="00F82D00">
        <w:rPr>
          <w:rFonts w:asciiTheme="minorEastAsia" w:hAnsiTheme="minorEastAsia" w:cs="宋体" w:hint="eastAsia"/>
          <w:b/>
          <w:color w:val="000000" w:themeColor="text1"/>
          <w:kern w:val="0"/>
          <w:sz w:val="24"/>
          <w:szCs w:val="24"/>
        </w:rPr>
        <w:t>招生</w:t>
      </w:r>
      <w:r w:rsidR="00A210A6" w:rsidRPr="00F82D00">
        <w:rPr>
          <w:rFonts w:asciiTheme="minorEastAsia" w:hAnsiTheme="minorEastAsia" w:cs="宋体" w:hint="eastAsia"/>
          <w:b/>
          <w:color w:val="000000" w:themeColor="text1"/>
          <w:kern w:val="0"/>
          <w:sz w:val="24"/>
          <w:szCs w:val="24"/>
        </w:rPr>
        <w:t>工作领导小组</w:t>
      </w:r>
    </w:p>
    <w:p w:rsidR="00BA7A08" w:rsidRPr="00F82D00" w:rsidRDefault="00074744" w:rsidP="00074744">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由</w:t>
      </w:r>
      <w:r w:rsidR="00D87827" w:rsidRPr="00D87827">
        <w:rPr>
          <w:rFonts w:asciiTheme="minorEastAsia" w:hAnsiTheme="minorEastAsia" w:cs="宋体" w:hint="eastAsia"/>
          <w:color w:val="000000" w:themeColor="text1"/>
          <w:kern w:val="0"/>
          <w:sz w:val="24"/>
          <w:szCs w:val="24"/>
        </w:rPr>
        <w:t>院长任组长，学院党委书记及分管研究生教育工作的副院长任副组长，</w:t>
      </w:r>
      <w:r w:rsidRPr="00F82D00">
        <w:rPr>
          <w:rFonts w:asciiTheme="minorEastAsia" w:hAnsiTheme="minorEastAsia" w:cs="宋体" w:hint="eastAsia"/>
          <w:color w:val="000000" w:themeColor="text1"/>
          <w:kern w:val="0"/>
          <w:sz w:val="24"/>
          <w:szCs w:val="24"/>
        </w:rPr>
        <w:t>其他成员由学院党政班子成员、学院纪检委员、一级学科和二级学科专业负责人组成，负责</w:t>
      </w:r>
      <w:r w:rsidR="00BA7A08" w:rsidRPr="00F82D00">
        <w:rPr>
          <w:rFonts w:asciiTheme="minorEastAsia" w:hAnsiTheme="minorEastAsia" w:cs="宋体" w:hint="eastAsia"/>
          <w:color w:val="000000" w:themeColor="text1"/>
          <w:kern w:val="0"/>
          <w:sz w:val="24"/>
          <w:szCs w:val="24"/>
        </w:rPr>
        <w:t>统筹学院硕士</w:t>
      </w:r>
      <w:r w:rsidR="005B3341">
        <w:rPr>
          <w:rFonts w:asciiTheme="minorEastAsia" w:hAnsiTheme="minorEastAsia" w:cs="宋体" w:hint="eastAsia"/>
          <w:color w:val="000000" w:themeColor="text1"/>
          <w:kern w:val="0"/>
          <w:sz w:val="24"/>
          <w:szCs w:val="24"/>
        </w:rPr>
        <w:t>研究生招生</w:t>
      </w:r>
      <w:r w:rsidR="00BA7A08" w:rsidRPr="00F82D00">
        <w:rPr>
          <w:rFonts w:asciiTheme="minorEastAsia" w:hAnsiTheme="minorEastAsia" w:cs="宋体" w:hint="eastAsia"/>
          <w:color w:val="000000" w:themeColor="text1"/>
          <w:kern w:val="0"/>
          <w:sz w:val="24"/>
          <w:szCs w:val="24"/>
        </w:rPr>
        <w:t>复试与录取工作，对硕士生复试工作进行监督。</w:t>
      </w:r>
    </w:p>
    <w:p w:rsidR="00007E4E" w:rsidRPr="00F82D00" w:rsidRDefault="00BA7A08" w:rsidP="00007E4E">
      <w:pPr>
        <w:widowControl/>
        <w:spacing w:line="360" w:lineRule="auto"/>
        <w:ind w:firstLineChars="200" w:firstLine="482"/>
        <w:jc w:val="left"/>
        <w:rPr>
          <w:rFonts w:asciiTheme="minorEastAsia" w:hAnsiTheme="minorEastAsia" w:cs="宋体"/>
          <w:b/>
          <w:color w:val="000000" w:themeColor="text1"/>
          <w:kern w:val="0"/>
          <w:sz w:val="24"/>
          <w:szCs w:val="24"/>
        </w:rPr>
      </w:pPr>
      <w:r w:rsidRPr="00F82D00">
        <w:rPr>
          <w:rFonts w:asciiTheme="minorEastAsia" w:hAnsiTheme="minorEastAsia" w:cs="宋体" w:hint="eastAsia"/>
          <w:b/>
          <w:color w:val="000000" w:themeColor="text1"/>
          <w:kern w:val="0"/>
          <w:sz w:val="24"/>
          <w:szCs w:val="24"/>
        </w:rPr>
        <w:t>2. 成立</w:t>
      </w:r>
      <w:r w:rsidR="00A210A6" w:rsidRPr="00F82D00">
        <w:rPr>
          <w:rFonts w:asciiTheme="minorEastAsia" w:hAnsiTheme="minorEastAsia" w:cs="宋体" w:hint="eastAsia"/>
          <w:b/>
          <w:color w:val="000000" w:themeColor="text1"/>
          <w:kern w:val="0"/>
          <w:sz w:val="24"/>
          <w:szCs w:val="24"/>
        </w:rPr>
        <w:t>招生学科复试专家小组</w:t>
      </w:r>
    </w:p>
    <w:p w:rsidR="00C16257" w:rsidRDefault="00C16257" w:rsidP="00450498">
      <w:pPr>
        <w:widowControl/>
        <w:spacing w:line="360" w:lineRule="auto"/>
        <w:ind w:firstLineChars="200" w:firstLine="482"/>
        <w:jc w:val="left"/>
        <w:rPr>
          <w:rFonts w:asciiTheme="minorEastAsia" w:hAnsiTheme="minorEastAsia" w:cs="宋体"/>
          <w:color w:val="000000" w:themeColor="text1"/>
          <w:kern w:val="0"/>
          <w:sz w:val="24"/>
          <w:szCs w:val="24"/>
        </w:rPr>
      </w:pPr>
      <w:r w:rsidRPr="00450498">
        <w:rPr>
          <w:rFonts w:asciiTheme="minorEastAsia" w:hAnsiTheme="minorEastAsia" w:cs="宋体" w:hint="eastAsia"/>
          <w:b/>
          <w:color w:val="000000" w:themeColor="text1"/>
          <w:kern w:val="0"/>
          <w:sz w:val="24"/>
          <w:szCs w:val="24"/>
        </w:rPr>
        <w:t>学院将建立复试专家库，并按照招生专业目录的招生专业，从复试专家库中随机抽取专家成立复试专家小组</w:t>
      </w:r>
      <w:r w:rsidR="0085482A">
        <w:rPr>
          <w:rFonts w:asciiTheme="minorEastAsia" w:hAnsiTheme="minorEastAsia" w:cs="宋体" w:hint="eastAsia"/>
          <w:b/>
          <w:color w:val="000000" w:themeColor="text1"/>
          <w:kern w:val="0"/>
          <w:sz w:val="24"/>
          <w:szCs w:val="24"/>
        </w:rPr>
        <w:t>。</w:t>
      </w:r>
      <w:r w:rsidR="00007E4E" w:rsidRPr="00F82D00">
        <w:rPr>
          <w:rFonts w:asciiTheme="minorEastAsia" w:hAnsiTheme="minorEastAsia" w:cs="宋体" w:hint="eastAsia"/>
          <w:color w:val="000000" w:themeColor="text1"/>
          <w:kern w:val="0"/>
          <w:sz w:val="24"/>
          <w:szCs w:val="24"/>
        </w:rPr>
        <w:t>由经验丰富、业务水平高、公道正派的人员参与复试工作。复试专家小组成员不少于5名，其中研究生导师不少于3名，另外各配备工作秘书1名（记录员），负责复试记录和协调安排有关事宜。</w:t>
      </w:r>
    </w:p>
    <w:p w:rsidR="0085482A" w:rsidRDefault="00C16257" w:rsidP="00450498">
      <w:pPr>
        <w:widowControl/>
        <w:spacing w:line="360" w:lineRule="auto"/>
        <w:ind w:firstLineChars="200" w:firstLine="480"/>
        <w:jc w:val="left"/>
        <w:rPr>
          <w:rFonts w:ascii="宋体" w:eastAsia="宋体" w:hAnsi="宋体" w:cs="宋体"/>
          <w:color w:val="000000"/>
          <w:sz w:val="24"/>
          <w:szCs w:val="24"/>
        </w:rPr>
      </w:pPr>
      <w:r>
        <w:rPr>
          <w:rFonts w:asciiTheme="minorEastAsia" w:hAnsiTheme="minorEastAsia" w:cs="宋体" w:hint="eastAsia"/>
          <w:color w:val="000000" w:themeColor="text1"/>
          <w:kern w:val="0"/>
          <w:sz w:val="24"/>
          <w:szCs w:val="24"/>
        </w:rPr>
        <w:t>成立</w:t>
      </w:r>
      <w:r w:rsidRPr="006565AE">
        <w:rPr>
          <w:rFonts w:asciiTheme="minorEastAsia" w:hAnsiTheme="minorEastAsia" w:cs="宋体" w:hint="eastAsia"/>
          <w:b/>
          <w:color w:val="000000" w:themeColor="text1"/>
          <w:kern w:val="0"/>
          <w:sz w:val="24"/>
          <w:szCs w:val="24"/>
        </w:rPr>
        <w:t>水产</w:t>
      </w:r>
      <w:r>
        <w:rPr>
          <w:rFonts w:asciiTheme="minorEastAsia" w:hAnsiTheme="minorEastAsia" w:cs="宋体" w:hint="eastAsia"/>
          <w:b/>
          <w:color w:val="000000" w:themeColor="text1"/>
          <w:kern w:val="0"/>
          <w:sz w:val="24"/>
          <w:szCs w:val="24"/>
        </w:rPr>
        <w:t>和</w:t>
      </w:r>
      <w:r w:rsidRPr="006565AE">
        <w:rPr>
          <w:rFonts w:asciiTheme="minorEastAsia" w:hAnsiTheme="minorEastAsia" w:cs="宋体" w:hint="eastAsia"/>
          <w:b/>
          <w:color w:val="000000" w:themeColor="text1"/>
          <w:kern w:val="0"/>
          <w:sz w:val="24"/>
          <w:szCs w:val="24"/>
        </w:rPr>
        <w:t>水生生物学复试专家小组</w:t>
      </w:r>
      <w:r>
        <w:rPr>
          <w:rFonts w:asciiTheme="minorEastAsia" w:hAnsiTheme="minorEastAsia" w:cs="宋体" w:hint="eastAsia"/>
          <w:b/>
          <w:color w:val="000000" w:themeColor="text1"/>
          <w:kern w:val="0"/>
          <w:sz w:val="24"/>
          <w:szCs w:val="24"/>
        </w:rPr>
        <w:t>、</w:t>
      </w:r>
      <w:r w:rsidRPr="006565AE">
        <w:rPr>
          <w:rFonts w:asciiTheme="minorEastAsia" w:hAnsiTheme="minorEastAsia" w:cs="宋体" w:hint="eastAsia"/>
          <w:b/>
          <w:color w:val="000000" w:themeColor="text1"/>
          <w:kern w:val="0"/>
          <w:sz w:val="24"/>
          <w:szCs w:val="24"/>
        </w:rPr>
        <w:t>渔业发展复试专家小组</w:t>
      </w:r>
      <w:r w:rsidRPr="00F82D00">
        <w:rPr>
          <w:rFonts w:asciiTheme="minorEastAsia" w:hAnsiTheme="minorEastAsia" w:cs="宋体" w:hint="eastAsia"/>
          <w:color w:val="000000" w:themeColor="text1"/>
          <w:kern w:val="0"/>
          <w:sz w:val="24"/>
          <w:szCs w:val="24"/>
        </w:rPr>
        <w:t>。</w:t>
      </w:r>
      <w:r w:rsidRPr="00450498">
        <w:rPr>
          <w:rFonts w:asciiTheme="minorEastAsia" w:hAnsiTheme="minorEastAsia" w:cs="宋体" w:hint="eastAsia"/>
          <w:color w:val="000000" w:themeColor="text1"/>
          <w:kern w:val="0"/>
          <w:sz w:val="24"/>
          <w:szCs w:val="24"/>
        </w:rPr>
        <w:t>复试专家小组应全面掌握学校及本学院制订的复试工作方案，在结合本学科特点、培养目标及培养方案的基础上，确定考生面试、综合素质和实践能力等综合考核的具体内容、程序、评判规则、评分标准，并具体组织实施。工作秘书负责查验复试考生身份，</w:t>
      </w:r>
      <w:r w:rsidRPr="00450498">
        <w:rPr>
          <w:rFonts w:asciiTheme="minorEastAsia" w:hAnsiTheme="minorEastAsia" w:cs="宋体" w:hint="eastAsia"/>
          <w:b/>
          <w:color w:val="000000" w:themeColor="text1"/>
          <w:kern w:val="0"/>
          <w:sz w:val="24"/>
          <w:szCs w:val="24"/>
        </w:rPr>
        <w:t>规范做好复试记录并由专家组、记录员逐一签名，复试全程要录音录像，复试结束后将复试的评分记录和考生作答情况等原始材料整理完整连同录音录像交学院统一交研究生招生办公室。</w:t>
      </w:r>
    </w:p>
    <w:p w:rsidR="00C16257" w:rsidRPr="00C16257" w:rsidRDefault="00C16257">
      <w:pPr>
        <w:widowControl/>
        <w:spacing w:line="360" w:lineRule="auto"/>
        <w:ind w:firstLineChars="200" w:firstLine="480"/>
        <w:jc w:val="left"/>
        <w:rPr>
          <w:rFonts w:asciiTheme="minorEastAsia" w:hAnsiTheme="minorEastAsia" w:cs="宋体"/>
          <w:color w:val="000000" w:themeColor="text1"/>
          <w:kern w:val="0"/>
          <w:sz w:val="24"/>
          <w:szCs w:val="24"/>
        </w:rPr>
      </w:pPr>
    </w:p>
    <w:p w:rsidR="00687D7C" w:rsidRPr="00F82D00" w:rsidRDefault="00074744" w:rsidP="0085482A">
      <w:pPr>
        <w:widowControl/>
        <w:spacing w:afterLines="50" w:after="156" w:line="360" w:lineRule="auto"/>
        <w:jc w:val="left"/>
        <w:rPr>
          <w:rFonts w:asciiTheme="minorEastAsia" w:hAnsiTheme="minorEastAsia" w:cs="宋体"/>
          <w:b/>
          <w:bCs/>
          <w:color w:val="000000" w:themeColor="text1"/>
          <w:kern w:val="0"/>
          <w:sz w:val="24"/>
          <w:szCs w:val="24"/>
        </w:rPr>
      </w:pPr>
      <w:r w:rsidRPr="00F82D00">
        <w:rPr>
          <w:rFonts w:asciiTheme="minorEastAsia" w:hAnsiTheme="minorEastAsia" w:cs="宋体" w:hint="eastAsia"/>
          <w:b/>
          <w:bCs/>
          <w:color w:val="000000" w:themeColor="text1"/>
          <w:kern w:val="0"/>
          <w:sz w:val="24"/>
          <w:szCs w:val="24"/>
        </w:rPr>
        <w:t>二</w:t>
      </w:r>
      <w:r w:rsidR="00A210A6" w:rsidRPr="00F82D00">
        <w:rPr>
          <w:rFonts w:asciiTheme="minorEastAsia" w:hAnsiTheme="minorEastAsia" w:cs="宋体" w:hint="eastAsia"/>
          <w:b/>
          <w:bCs/>
          <w:color w:val="000000" w:themeColor="text1"/>
          <w:kern w:val="0"/>
          <w:sz w:val="24"/>
          <w:szCs w:val="24"/>
        </w:rPr>
        <w:t>、</w:t>
      </w:r>
      <w:r w:rsidR="00687D7C" w:rsidRPr="00F82D00">
        <w:rPr>
          <w:rFonts w:asciiTheme="minorEastAsia" w:hAnsiTheme="minorEastAsia" w:cs="宋体" w:hint="eastAsia"/>
          <w:b/>
          <w:bCs/>
          <w:color w:val="000000" w:themeColor="text1"/>
          <w:kern w:val="0"/>
          <w:sz w:val="24"/>
          <w:szCs w:val="24"/>
        </w:rPr>
        <w:t>招生</w:t>
      </w:r>
      <w:r w:rsidR="00CF6BB5">
        <w:rPr>
          <w:rFonts w:asciiTheme="minorEastAsia" w:hAnsiTheme="minorEastAsia" w:cs="宋体" w:hint="eastAsia"/>
          <w:b/>
          <w:bCs/>
          <w:color w:val="000000" w:themeColor="text1"/>
          <w:kern w:val="0"/>
          <w:sz w:val="24"/>
          <w:szCs w:val="24"/>
        </w:rPr>
        <w:t>人数</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43"/>
        <w:gridCol w:w="1510"/>
        <w:gridCol w:w="3119"/>
      </w:tblGrid>
      <w:tr w:rsidR="0085482A" w:rsidRPr="00F82D00" w:rsidTr="00450498">
        <w:trPr>
          <w:trHeight w:val="485"/>
          <w:jc w:val="center"/>
        </w:trPr>
        <w:tc>
          <w:tcPr>
            <w:tcW w:w="1858" w:type="dxa"/>
            <w:shd w:val="clear" w:color="auto" w:fill="auto"/>
            <w:noWrap/>
            <w:vAlign w:val="center"/>
            <w:hideMark/>
          </w:tcPr>
          <w:p w:rsidR="0085482A" w:rsidRPr="00F82D00" w:rsidRDefault="0085482A" w:rsidP="00D51CD6">
            <w:pPr>
              <w:widowControl/>
              <w:jc w:val="left"/>
              <w:rPr>
                <w:rFonts w:ascii="宋体" w:eastAsia="宋体" w:hAnsi="宋体" w:cs="宋体"/>
                <w:b/>
                <w:color w:val="000000" w:themeColor="text1"/>
                <w:kern w:val="0"/>
                <w:sz w:val="24"/>
              </w:rPr>
            </w:pPr>
            <w:r w:rsidRPr="00F82D00">
              <w:rPr>
                <w:rFonts w:ascii="宋体" w:eastAsia="宋体" w:hAnsi="宋体" w:cs="宋体" w:hint="eastAsia"/>
                <w:b/>
                <w:color w:val="000000" w:themeColor="text1"/>
                <w:kern w:val="0"/>
                <w:sz w:val="24"/>
              </w:rPr>
              <w:t>招生类型</w:t>
            </w:r>
          </w:p>
        </w:tc>
        <w:tc>
          <w:tcPr>
            <w:tcW w:w="1843" w:type="dxa"/>
            <w:shd w:val="clear" w:color="auto" w:fill="auto"/>
            <w:noWrap/>
            <w:vAlign w:val="center"/>
            <w:hideMark/>
          </w:tcPr>
          <w:p w:rsidR="0085482A" w:rsidRPr="00F82D00" w:rsidRDefault="0085482A" w:rsidP="00D51CD6">
            <w:pPr>
              <w:widowControl/>
              <w:jc w:val="left"/>
              <w:rPr>
                <w:rFonts w:ascii="宋体" w:eastAsia="宋体" w:hAnsi="宋体" w:cs="宋体"/>
                <w:b/>
                <w:color w:val="000000" w:themeColor="text1"/>
                <w:kern w:val="0"/>
                <w:sz w:val="24"/>
              </w:rPr>
            </w:pPr>
            <w:r w:rsidRPr="00F82D00">
              <w:rPr>
                <w:rFonts w:ascii="宋体" w:eastAsia="宋体" w:hAnsi="宋体" w:cs="宋体" w:hint="eastAsia"/>
                <w:b/>
                <w:color w:val="000000" w:themeColor="text1"/>
                <w:kern w:val="0"/>
                <w:sz w:val="24"/>
              </w:rPr>
              <w:t>招生专业</w:t>
            </w:r>
          </w:p>
        </w:tc>
        <w:tc>
          <w:tcPr>
            <w:tcW w:w="1510" w:type="dxa"/>
            <w:shd w:val="clear" w:color="auto" w:fill="auto"/>
            <w:noWrap/>
            <w:vAlign w:val="center"/>
            <w:hideMark/>
          </w:tcPr>
          <w:p w:rsidR="0085482A" w:rsidRPr="00F82D00" w:rsidRDefault="0085482A" w:rsidP="00D51CD6">
            <w:pPr>
              <w:widowControl/>
              <w:jc w:val="left"/>
              <w:rPr>
                <w:rFonts w:ascii="宋体" w:eastAsia="宋体" w:hAnsi="宋体" w:cs="宋体"/>
                <w:b/>
                <w:color w:val="000000" w:themeColor="text1"/>
                <w:kern w:val="0"/>
                <w:sz w:val="24"/>
              </w:rPr>
            </w:pPr>
            <w:r w:rsidRPr="00F82D00">
              <w:rPr>
                <w:rFonts w:ascii="宋体" w:eastAsia="宋体" w:hAnsi="宋体" w:cs="宋体" w:hint="eastAsia"/>
                <w:b/>
                <w:color w:val="000000" w:themeColor="text1"/>
                <w:kern w:val="0"/>
                <w:sz w:val="24"/>
              </w:rPr>
              <w:t>拟招生人数</w:t>
            </w:r>
          </w:p>
        </w:tc>
        <w:tc>
          <w:tcPr>
            <w:tcW w:w="3119" w:type="dxa"/>
            <w:vAlign w:val="center"/>
          </w:tcPr>
          <w:p w:rsidR="0085482A" w:rsidRPr="00F82D00" w:rsidRDefault="0085482A" w:rsidP="00450498">
            <w:pPr>
              <w:widowControl/>
              <w:rPr>
                <w:rFonts w:ascii="宋体" w:eastAsia="宋体" w:hAnsi="宋体" w:cs="宋体"/>
                <w:b/>
                <w:color w:val="000000" w:themeColor="text1"/>
                <w:kern w:val="0"/>
                <w:sz w:val="24"/>
              </w:rPr>
            </w:pPr>
            <w:r>
              <w:rPr>
                <w:rFonts w:ascii="宋体" w:eastAsia="宋体" w:hAnsi="宋体" w:cs="宋体" w:hint="eastAsia"/>
                <w:b/>
                <w:color w:val="000000" w:themeColor="text1"/>
                <w:kern w:val="0"/>
                <w:sz w:val="24"/>
              </w:rPr>
              <w:t>备注</w:t>
            </w:r>
          </w:p>
        </w:tc>
      </w:tr>
      <w:tr w:rsidR="0085482A" w:rsidRPr="00F82D00" w:rsidTr="00450498">
        <w:trPr>
          <w:trHeight w:val="477"/>
          <w:jc w:val="center"/>
        </w:trPr>
        <w:tc>
          <w:tcPr>
            <w:tcW w:w="1858" w:type="dxa"/>
            <w:vMerge w:val="restart"/>
            <w:shd w:val="clear" w:color="auto" w:fill="auto"/>
            <w:noWrap/>
            <w:vAlign w:val="center"/>
            <w:hideMark/>
          </w:tcPr>
          <w:p w:rsidR="0085482A" w:rsidRPr="00F82D00" w:rsidRDefault="0085482A" w:rsidP="00D51CD6">
            <w:pPr>
              <w:widowControl/>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学术型硕士</w:t>
            </w:r>
          </w:p>
        </w:tc>
        <w:tc>
          <w:tcPr>
            <w:tcW w:w="1843" w:type="dxa"/>
            <w:shd w:val="clear" w:color="auto" w:fill="auto"/>
            <w:noWrap/>
            <w:vAlign w:val="center"/>
            <w:hideMark/>
          </w:tcPr>
          <w:p w:rsidR="0085482A" w:rsidRPr="00F82D00" w:rsidRDefault="0085482A" w:rsidP="00D51CD6">
            <w:pPr>
              <w:widowControl/>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水产</w:t>
            </w:r>
          </w:p>
        </w:tc>
        <w:tc>
          <w:tcPr>
            <w:tcW w:w="1510" w:type="dxa"/>
            <w:shd w:val="clear" w:color="auto" w:fill="auto"/>
            <w:noWrap/>
            <w:vAlign w:val="center"/>
            <w:hideMark/>
          </w:tcPr>
          <w:p w:rsidR="0085482A" w:rsidRPr="00F82D00" w:rsidRDefault="0085482A" w:rsidP="00D51CD6">
            <w:pPr>
              <w:widowControl/>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8</w:t>
            </w:r>
          </w:p>
        </w:tc>
        <w:tc>
          <w:tcPr>
            <w:tcW w:w="3119" w:type="dxa"/>
          </w:tcPr>
          <w:p w:rsidR="0085482A" w:rsidRPr="00F82D00" w:rsidRDefault="0085482A" w:rsidP="00D51CD6">
            <w:pPr>
              <w:widowControl/>
              <w:jc w:val="left"/>
              <w:rPr>
                <w:rFonts w:asciiTheme="minorEastAsia" w:hAnsiTheme="minorEastAsia" w:cs="宋体"/>
                <w:color w:val="000000" w:themeColor="text1"/>
                <w:kern w:val="0"/>
                <w:sz w:val="24"/>
                <w:szCs w:val="24"/>
              </w:rPr>
            </w:pPr>
          </w:p>
        </w:tc>
      </w:tr>
      <w:tr w:rsidR="0085482A" w:rsidRPr="00F82D00" w:rsidTr="00450498">
        <w:trPr>
          <w:trHeight w:val="555"/>
          <w:jc w:val="center"/>
        </w:trPr>
        <w:tc>
          <w:tcPr>
            <w:tcW w:w="1858" w:type="dxa"/>
            <w:vMerge/>
            <w:vAlign w:val="center"/>
            <w:hideMark/>
          </w:tcPr>
          <w:p w:rsidR="0085482A" w:rsidRPr="00F82D00" w:rsidRDefault="0085482A" w:rsidP="00D51CD6">
            <w:pPr>
              <w:widowControl/>
              <w:jc w:val="left"/>
              <w:rPr>
                <w:rFonts w:asciiTheme="minorEastAsia" w:hAnsiTheme="minorEastAsia" w:cs="宋体"/>
                <w:color w:val="000000" w:themeColor="text1"/>
                <w:kern w:val="0"/>
                <w:sz w:val="24"/>
                <w:szCs w:val="24"/>
              </w:rPr>
            </w:pPr>
          </w:p>
        </w:tc>
        <w:tc>
          <w:tcPr>
            <w:tcW w:w="1843" w:type="dxa"/>
            <w:shd w:val="clear" w:color="auto" w:fill="auto"/>
            <w:noWrap/>
            <w:vAlign w:val="center"/>
            <w:hideMark/>
          </w:tcPr>
          <w:p w:rsidR="0085482A" w:rsidRPr="00F82D00" w:rsidRDefault="0085482A" w:rsidP="00D51CD6">
            <w:pPr>
              <w:widowControl/>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水生生物学</w:t>
            </w:r>
          </w:p>
        </w:tc>
        <w:tc>
          <w:tcPr>
            <w:tcW w:w="1510" w:type="dxa"/>
            <w:shd w:val="clear" w:color="auto" w:fill="auto"/>
            <w:noWrap/>
            <w:vAlign w:val="center"/>
            <w:hideMark/>
          </w:tcPr>
          <w:p w:rsidR="0085482A" w:rsidRPr="00F82D00" w:rsidRDefault="0085482A" w:rsidP="00D51CD6">
            <w:pPr>
              <w:widowControl/>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6</w:t>
            </w:r>
          </w:p>
        </w:tc>
        <w:tc>
          <w:tcPr>
            <w:tcW w:w="3119" w:type="dxa"/>
          </w:tcPr>
          <w:p w:rsidR="0085482A" w:rsidRPr="00F82D00" w:rsidRDefault="0085482A" w:rsidP="00D51CD6">
            <w:pPr>
              <w:widowControl/>
              <w:jc w:val="left"/>
              <w:rPr>
                <w:rFonts w:asciiTheme="minorEastAsia" w:hAnsiTheme="minorEastAsia" w:cs="宋体"/>
                <w:color w:val="000000" w:themeColor="text1"/>
                <w:kern w:val="0"/>
                <w:sz w:val="24"/>
                <w:szCs w:val="24"/>
              </w:rPr>
            </w:pPr>
          </w:p>
        </w:tc>
      </w:tr>
      <w:tr w:rsidR="0085482A" w:rsidRPr="00F82D00" w:rsidTr="00450498">
        <w:trPr>
          <w:trHeight w:val="549"/>
          <w:jc w:val="center"/>
        </w:trPr>
        <w:tc>
          <w:tcPr>
            <w:tcW w:w="1858" w:type="dxa"/>
            <w:shd w:val="clear" w:color="auto" w:fill="auto"/>
            <w:noWrap/>
            <w:vAlign w:val="center"/>
            <w:hideMark/>
          </w:tcPr>
          <w:p w:rsidR="0085482A" w:rsidRPr="00F82D00" w:rsidRDefault="0085482A" w:rsidP="00D51CD6">
            <w:pPr>
              <w:widowControl/>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专业型硕士</w:t>
            </w:r>
          </w:p>
        </w:tc>
        <w:tc>
          <w:tcPr>
            <w:tcW w:w="1843" w:type="dxa"/>
            <w:shd w:val="clear" w:color="auto" w:fill="auto"/>
            <w:noWrap/>
            <w:vAlign w:val="center"/>
            <w:hideMark/>
          </w:tcPr>
          <w:p w:rsidR="0085482A" w:rsidRPr="00F82D00" w:rsidRDefault="0085482A" w:rsidP="00D51CD6">
            <w:pPr>
              <w:widowControl/>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渔业发展</w:t>
            </w:r>
          </w:p>
        </w:tc>
        <w:tc>
          <w:tcPr>
            <w:tcW w:w="1510" w:type="dxa"/>
            <w:shd w:val="clear" w:color="auto" w:fill="auto"/>
            <w:noWrap/>
            <w:vAlign w:val="center"/>
            <w:hideMark/>
          </w:tcPr>
          <w:p w:rsidR="0085482A" w:rsidRPr="00F82D00" w:rsidRDefault="0085482A">
            <w:pPr>
              <w:widowControl/>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15</w:t>
            </w:r>
          </w:p>
        </w:tc>
        <w:tc>
          <w:tcPr>
            <w:tcW w:w="3119" w:type="dxa"/>
            <w:vAlign w:val="center"/>
          </w:tcPr>
          <w:p w:rsidR="0085482A" w:rsidRPr="00F82D00" w:rsidRDefault="0085482A" w:rsidP="00450498">
            <w:pPr>
              <w:widowControl/>
              <w:rPr>
                <w:rFonts w:asciiTheme="minorEastAsia" w:hAnsiTheme="minorEastAsia" w:cs="宋体"/>
                <w:color w:val="000000" w:themeColor="text1"/>
                <w:kern w:val="0"/>
                <w:sz w:val="24"/>
                <w:szCs w:val="24"/>
              </w:rPr>
            </w:pPr>
            <w:proofErr w:type="gramStart"/>
            <w:r>
              <w:rPr>
                <w:rFonts w:asciiTheme="minorEastAsia" w:hAnsiTheme="minorEastAsia" w:cs="宋体" w:hint="eastAsia"/>
                <w:color w:val="000000" w:themeColor="text1"/>
                <w:kern w:val="0"/>
                <w:sz w:val="24"/>
                <w:szCs w:val="24"/>
              </w:rPr>
              <w:t>含单考生</w:t>
            </w:r>
            <w:proofErr w:type="gramEnd"/>
            <w:r>
              <w:rPr>
                <w:rFonts w:asciiTheme="minorEastAsia" w:hAnsiTheme="minorEastAsia" w:cs="宋体" w:hint="eastAsia"/>
                <w:color w:val="000000" w:themeColor="text1"/>
                <w:kern w:val="0"/>
                <w:sz w:val="24"/>
                <w:szCs w:val="24"/>
              </w:rPr>
              <w:t>1名（非全日制）</w:t>
            </w:r>
          </w:p>
        </w:tc>
      </w:tr>
    </w:tbl>
    <w:p w:rsidR="00D51CD6" w:rsidRPr="00F82D00" w:rsidRDefault="00074744" w:rsidP="0085482A">
      <w:pPr>
        <w:widowControl/>
        <w:spacing w:beforeLines="50" w:before="156" w:line="360" w:lineRule="auto"/>
        <w:jc w:val="left"/>
        <w:rPr>
          <w:rFonts w:asciiTheme="minorEastAsia" w:hAnsiTheme="minorEastAsia" w:cs="宋体"/>
          <w:b/>
          <w:bCs/>
          <w:color w:val="000000" w:themeColor="text1"/>
          <w:kern w:val="0"/>
          <w:sz w:val="24"/>
          <w:szCs w:val="24"/>
        </w:rPr>
      </w:pPr>
      <w:r w:rsidRPr="00F82D00">
        <w:rPr>
          <w:rFonts w:asciiTheme="minorEastAsia" w:hAnsiTheme="minorEastAsia" w:cs="宋体" w:hint="eastAsia"/>
          <w:b/>
          <w:bCs/>
          <w:color w:val="000000" w:themeColor="text1"/>
          <w:kern w:val="0"/>
          <w:sz w:val="24"/>
          <w:szCs w:val="24"/>
        </w:rPr>
        <w:lastRenderedPageBreak/>
        <w:t>三</w:t>
      </w:r>
      <w:r w:rsidR="00BA7A08" w:rsidRPr="00F82D00">
        <w:rPr>
          <w:rFonts w:asciiTheme="minorEastAsia" w:hAnsiTheme="minorEastAsia" w:cs="宋体" w:hint="eastAsia"/>
          <w:b/>
          <w:bCs/>
          <w:color w:val="000000" w:themeColor="text1"/>
          <w:kern w:val="0"/>
          <w:sz w:val="24"/>
          <w:szCs w:val="24"/>
        </w:rPr>
        <w:t>、</w:t>
      </w:r>
      <w:r w:rsidR="00F82D00">
        <w:rPr>
          <w:rFonts w:asciiTheme="minorEastAsia" w:hAnsiTheme="minorEastAsia" w:cs="宋体" w:hint="eastAsia"/>
          <w:b/>
          <w:bCs/>
          <w:color w:val="000000" w:themeColor="text1"/>
          <w:kern w:val="0"/>
          <w:sz w:val="24"/>
          <w:szCs w:val="24"/>
        </w:rPr>
        <w:t>复试</w:t>
      </w:r>
      <w:r w:rsidR="006534DD">
        <w:rPr>
          <w:rFonts w:asciiTheme="minorEastAsia" w:hAnsiTheme="minorEastAsia" w:cs="宋体" w:hint="eastAsia"/>
          <w:b/>
          <w:bCs/>
          <w:color w:val="000000" w:themeColor="text1"/>
          <w:kern w:val="0"/>
          <w:sz w:val="24"/>
          <w:szCs w:val="24"/>
        </w:rPr>
        <w:t>内容</w:t>
      </w:r>
      <w:r w:rsidR="00F6551E">
        <w:rPr>
          <w:rFonts w:asciiTheme="minorEastAsia" w:hAnsiTheme="minorEastAsia" w:cs="宋体" w:hint="eastAsia"/>
          <w:b/>
          <w:bCs/>
          <w:color w:val="000000" w:themeColor="text1"/>
          <w:kern w:val="0"/>
          <w:sz w:val="24"/>
          <w:szCs w:val="24"/>
        </w:rPr>
        <w:t>和形式</w:t>
      </w:r>
    </w:p>
    <w:p w:rsidR="00A210A6" w:rsidRDefault="00A210A6" w:rsidP="00D51CD6">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复试内容包括</w:t>
      </w:r>
      <w:r w:rsidRPr="00F6551E">
        <w:rPr>
          <w:rFonts w:asciiTheme="minorEastAsia" w:hAnsiTheme="minorEastAsia" w:cs="宋体" w:hint="eastAsia"/>
          <w:color w:val="000000" w:themeColor="text1"/>
          <w:kern w:val="0"/>
          <w:sz w:val="24"/>
          <w:szCs w:val="24"/>
        </w:rPr>
        <w:t>专业素质及能力考核、</w:t>
      </w:r>
      <w:r w:rsidR="003B0155" w:rsidRPr="00F6551E">
        <w:rPr>
          <w:rFonts w:asciiTheme="minorEastAsia" w:hAnsiTheme="minorEastAsia" w:cs="宋体" w:hint="eastAsia"/>
          <w:color w:val="000000" w:themeColor="text1"/>
          <w:kern w:val="0"/>
          <w:sz w:val="24"/>
          <w:szCs w:val="24"/>
        </w:rPr>
        <w:t>外语水平测试、</w:t>
      </w:r>
      <w:r w:rsidRPr="00F6551E">
        <w:rPr>
          <w:rFonts w:asciiTheme="minorEastAsia" w:hAnsiTheme="minorEastAsia" w:cs="宋体" w:hint="eastAsia"/>
          <w:color w:val="000000" w:themeColor="text1"/>
          <w:kern w:val="0"/>
          <w:sz w:val="24"/>
          <w:szCs w:val="24"/>
        </w:rPr>
        <w:t>综合素质及能力考核三个部分，总成绩为100分。</w:t>
      </w:r>
    </w:p>
    <w:p w:rsidR="003B0155" w:rsidRPr="00F6551E" w:rsidRDefault="003B0155" w:rsidP="00F6551E">
      <w:pPr>
        <w:widowControl/>
        <w:spacing w:line="360" w:lineRule="auto"/>
        <w:ind w:firstLineChars="200" w:firstLine="482"/>
        <w:jc w:val="left"/>
        <w:rPr>
          <w:rFonts w:asciiTheme="minorEastAsia" w:hAnsiTheme="minorEastAsia" w:cs="宋体"/>
          <w:b/>
          <w:color w:val="000000" w:themeColor="text1"/>
          <w:kern w:val="0"/>
          <w:sz w:val="24"/>
          <w:szCs w:val="24"/>
        </w:rPr>
      </w:pPr>
      <w:r w:rsidRPr="00F6551E">
        <w:rPr>
          <w:rFonts w:asciiTheme="minorEastAsia" w:hAnsiTheme="minorEastAsia" w:cs="宋体" w:hint="eastAsia"/>
          <w:b/>
          <w:color w:val="000000" w:themeColor="text1"/>
          <w:kern w:val="0"/>
          <w:sz w:val="24"/>
          <w:szCs w:val="24"/>
        </w:rPr>
        <w:t>1. 专业素质及能力考核（笔试）</w:t>
      </w:r>
      <w:r w:rsidR="00F6551E">
        <w:rPr>
          <w:rFonts w:asciiTheme="minorEastAsia" w:hAnsiTheme="minorEastAsia" w:cs="宋体" w:hint="eastAsia"/>
          <w:b/>
          <w:color w:val="000000" w:themeColor="text1"/>
          <w:kern w:val="0"/>
          <w:sz w:val="24"/>
          <w:szCs w:val="24"/>
        </w:rPr>
        <w:t>，占比4</w:t>
      </w:r>
      <w:r w:rsidR="00F6551E" w:rsidRPr="00F6551E">
        <w:rPr>
          <w:rFonts w:asciiTheme="minorEastAsia" w:hAnsiTheme="minorEastAsia" w:cs="宋体"/>
          <w:b/>
          <w:color w:val="000000" w:themeColor="text1"/>
          <w:kern w:val="0"/>
          <w:sz w:val="24"/>
          <w:szCs w:val="24"/>
        </w:rPr>
        <w:t>0%</w:t>
      </w:r>
      <w:r w:rsidR="00F6551E">
        <w:rPr>
          <w:rFonts w:asciiTheme="minorEastAsia" w:hAnsiTheme="minorEastAsia" w:cs="宋体" w:hint="eastAsia"/>
          <w:b/>
          <w:color w:val="000000" w:themeColor="text1"/>
          <w:kern w:val="0"/>
          <w:sz w:val="24"/>
          <w:szCs w:val="24"/>
        </w:rPr>
        <w:t>。</w:t>
      </w:r>
    </w:p>
    <w:p w:rsidR="00F6551E" w:rsidRDefault="003B0155" w:rsidP="003B0155">
      <w:pPr>
        <w:widowControl/>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重点</w:t>
      </w:r>
      <w:r w:rsidRPr="00F82D00">
        <w:rPr>
          <w:rFonts w:asciiTheme="minorEastAsia" w:hAnsiTheme="minorEastAsia" w:cs="宋体" w:hint="eastAsia"/>
          <w:color w:val="000000" w:themeColor="text1"/>
          <w:kern w:val="0"/>
          <w:sz w:val="24"/>
          <w:szCs w:val="24"/>
        </w:rPr>
        <w:t>考查考生的知识结构、</w:t>
      </w:r>
      <w:r>
        <w:rPr>
          <w:rFonts w:asciiTheme="minorEastAsia" w:hAnsiTheme="minorEastAsia" w:cs="宋体" w:hint="eastAsia"/>
          <w:color w:val="000000" w:themeColor="text1"/>
          <w:kern w:val="0"/>
          <w:sz w:val="24"/>
          <w:szCs w:val="24"/>
        </w:rPr>
        <w:t>综合分析和解决实际问题的能力、创新能力等，</w:t>
      </w:r>
      <w:r w:rsidRPr="003B0155">
        <w:rPr>
          <w:rFonts w:asciiTheme="minorEastAsia" w:hAnsiTheme="minorEastAsia" w:cs="宋体" w:hint="eastAsia"/>
          <w:color w:val="000000" w:themeColor="text1"/>
          <w:kern w:val="0"/>
          <w:sz w:val="24"/>
          <w:szCs w:val="24"/>
        </w:rPr>
        <w:t>满分</w:t>
      </w:r>
      <w:r>
        <w:rPr>
          <w:rFonts w:asciiTheme="minorEastAsia" w:hAnsiTheme="minorEastAsia" w:cs="宋体" w:hint="eastAsia"/>
          <w:color w:val="000000" w:themeColor="text1"/>
          <w:kern w:val="0"/>
          <w:sz w:val="24"/>
          <w:szCs w:val="24"/>
        </w:rPr>
        <w:t>为</w:t>
      </w:r>
      <w:r w:rsidRPr="003B0155">
        <w:rPr>
          <w:rFonts w:asciiTheme="minorEastAsia" w:hAnsiTheme="minorEastAsia" w:cs="宋体" w:hint="eastAsia"/>
          <w:color w:val="000000" w:themeColor="text1"/>
          <w:kern w:val="0"/>
          <w:sz w:val="24"/>
          <w:szCs w:val="24"/>
        </w:rPr>
        <w:t>100分</w:t>
      </w:r>
      <w:r w:rsidR="00F6551E">
        <w:rPr>
          <w:rFonts w:asciiTheme="minorEastAsia" w:hAnsiTheme="minorEastAsia" w:cs="宋体" w:hint="eastAsia"/>
          <w:color w:val="000000" w:themeColor="text1"/>
          <w:kern w:val="0"/>
          <w:sz w:val="24"/>
          <w:szCs w:val="24"/>
        </w:rPr>
        <w:t>。</w:t>
      </w:r>
    </w:p>
    <w:p w:rsidR="003B0155" w:rsidRPr="00F6551E" w:rsidRDefault="003B0155" w:rsidP="00F6551E">
      <w:pPr>
        <w:widowControl/>
        <w:spacing w:line="360" w:lineRule="auto"/>
        <w:ind w:firstLineChars="200" w:firstLine="482"/>
        <w:jc w:val="left"/>
        <w:rPr>
          <w:rFonts w:asciiTheme="minorEastAsia" w:hAnsiTheme="minorEastAsia" w:cs="宋体"/>
          <w:b/>
          <w:color w:val="000000" w:themeColor="text1"/>
          <w:kern w:val="0"/>
          <w:sz w:val="24"/>
          <w:szCs w:val="24"/>
        </w:rPr>
      </w:pPr>
      <w:r w:rsidRPr="00F6551E">
        <w:rPr>
          <w:rFonts w:asciiTheme="minorEastAsia" w:hAnsiTheme="minorEastAsia" w:cs="宋体" w:hint="eastAsia"/>
          <w:b/>
          <w:color w:val="000000" w:themeColor="text1"/>
          <w:kern w:val="0"/>
          <w:sz w:val="24"/>
          <w:szCs w:val="24"/>
        </w:rPr>
        <w:t>2. 外语能力测试（面试）</w:t>
      </w:r>
      <w:r w:rsidR="00F6551E">
        <w:rPr>
          <w:rFonts w:asciiTheme="minorEastAsia" w:hAnsiTheme="minorEastAsia" w:cs="宋体" w:hint="eastAsia"/>
          <w:b/>
          <w:color w:val="000000" w:themeColor="text1"/>
          <w:kern w:val="0"/>
          <w:sz w:val="24"/>
          <w:szCs w:val="24"/>
        </w:rPr>
        <w:t>，占比3</w:t>
      </w:r>
      <w:r w:rsidR="00F6551E" w:rsidRPr="00F6551E">
        <w:rPr>
          <w:rFonts w:asciiTheme="minorEastAsia" w:hAnsiTheme="minorEastAsia" w:cs="宋体"/>
          <w:b/>
          <w:color w:val="000000" w:themeColor="text1"/>
          <w:kern w:val="0"/>
          <w:sz w:val="24"/>
          <w:szCs w:val="24"/>
        </w:rPr>
        <w:t>0%</w:t>
      </w:r>
      <w:r w:rsidR="00F6551E">
        <w:rPr>
          <w:rFonts w:asciiTheme="minorEastAsia" w:hAnsiTheme="minorEastAsia" w:cs="宋体" w:hint="eastAsia"/>
          <w:b/>
          <w:color w:val="000000" w:themeColor="text1"/>
          <w:kern w:val="0"/>
          <w:sz w:val="24"/>
          <w:szCs w:val="24"/>
        </w:rPr>
        <w:t>。</w:t>
      </w:r>
    </w:p>
    <w:p w:rsidR="003B0155" w:rsidRPr="003B0155" w:rsidRDefault="003B0155" w:rsidP="003B0155">
      <w:pPr>
        <w:widowControl/>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重点考查考生</w:t>
      </w:r>
      <w:r w:rsidRPr="003B0155">
        <w:rPr>
          <w:rFonts w:asciiTheme="minorEastAsia" w:hAnsiTheme="minorEastAsia" w:cs="宋体" w:hint="eastAsia"/>
          <w:color w:val="000000" w:themeColor="text1"/>
          <w:kern w:val="0"/>
          <w:sz w:val="24"/>
          <w:szCs w:val="24"/>
        </w:rPr>
        <w:t>外语</w:t>
      </w:r>
      <w:r>
        <w:rPr>
          <w:rFonts w:asciiTheme="minorEastAsia" w:hAnsiTheme="minorEastAsia" w:cs="宋体" w:hint="eastAsia"/>
          <w:color w:val="000000" w:themeColor="text1"/>
          <w:kern w:val="0"/>
          <w:sz w:val="24"/>
          <w:szCs w:val="24"/>
        </w:rPr>
        <w:t>口语、阅读及翻译能力</w:t>
      </w:r>
      <w:r w:rsidR="00F6551E">
        <w:rPr>
          <w:rFonts w:asciiTheme="minorEastAsia" w:hAnsiTheme="minorEastAsia" w:cs="宋体" w:hint="eastAsia"/>
          <w:color w:val="000000" w:themeColor="text1"/>
          <w:kern w:val="0"/>
          <w:sz w:val="24"/>
          <w:szCs w:val="24"/>
        </w:rPr>
        <w:t>。</w:t>
      </w:r>
      <w:r w:rsidRPr="003B0155">
        <w:rPr>
          <w:rFonts w:asciiTheme="minorEastAsia" w:hAnsiTheme="minorEastAsia" w:cs="宋体" w:hint="eastAsia"/>
          <w:color w:val="000000" w:themeColor="text1"/>
          <w:kern w:val="0"/>
          <w:sz w:val="24"/>
          <w:szCs w:val="24"/>
        </w:rPr>
        <w:t>满分为100分。</w:t>
      </w:r>
    </w:p>
    <w:p w:rsidR="003B0155" w:rsidRPr="00F6551E" w:rsidRDefault="003B0155" w:rsidP="00F6551E">
      <w:pPr>
        <w:widowControl/>
        <w:spacing w:line="360" w:lineRule="auto"/>
        <w:ind w:firstLineChars="200" w:firstLine="482"/>
        <w:jc w:val="left"/>
        <w:rPr>
          <w:rFonts w:asciiTheme="minorEastAsia" w:hAnsiTheme="minorEastAsia" w:cs="宋体"/>
          <w:b/>
          <w:color w:val="000000" w:themeColor="text1"/>
          <w:kern w:val="0"/>
          <w:sz w:val="24"/>
          <w:szCs w:val="24"/>
        </w:rPr>
      </w:pPr>
      <w:r w:rsidRPr="00F6551E">
        <w:rPr>
          <w:rFonts w:asciiTheme="minorEastAsia" w:hAnsiTheme="minorEastAsia" w:cs="宋体" w:hint="eastAsia"/>
          <w:b/>
          <w:color w:val="000000" w:themeColor="text1"/>
          <w:kern w:val="0"/>
          <w:sz w:val="24"/>
          <w:szCs w:val="24"/>
        </w:rPr>
        <w:t>3. 综合素质及能力考核（面试）</w:t>
      </w:r>
      <w:r w:rsidR="00F6551E">
        <w:rPr>
          <w:rFonts w:asciiTheme="minorEastAsia" w:hAnsiTheme="minorEastAsia" w:cs="宋体" w:hint="eastAsia"/>
          <w:b/>
          <w:color w:val="000000" w:themeColor="text1"/>
          <w:kern w:val="0"/>
          <w:sz w:val="24"/>
          <w:szCs w:val="24"/>
        </w:rPr>
        <w:t>，占比3</w:t>
      </w:r>
      <w:r w:rsidR="00F6551E" w:rsidRPr="00F6551E">
        <w:rPr>
          <w:rFonts w:asciiTheme="minorEastAsia" w:hAnsiTheme="minorEastAsia" w:cs="宋体"/>
          <w:b/>
          <w:color w:val="000000" w:themeColor="text1"/>
          <w:kern w:val="0"/>
          <w:sz w:val="24"/>
          <w:szCs w:val="24"/>
        </w:rPr>
        <w:t>0%</w:t>
      </w:r>
      <w:r w:rsidR="00F6551E">
        <w:rPr>
          <w:rFonts w:asciiTheme="minorEastAsia" w:hAnsiTheme="minorEastAsia" w:cs="宋体" w:hint="eastAsia"/>
          <w:b/>
          <w:color w:val="000000" w:themeColor="text1"/>
          <w:kern w:val="0"/>
          <w:sz w:val="24"/>
          <w:szCs w:val="24"/>
        </w:rPr>
        <w:t>。</w:t>
      </w:r>
    </w:p>
    <w:p w:rsidR="003B0155" w:rsidRPr="003B0155" w:rsidRDefault="00993689" w:rsidP="00F6551E">
      <w:pPr>
        <w:widowControl/>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重点考查</w:t>
      </w:r>
      <w:r w:rsidR="003B0155">
        <w:rPr>
          <w:rFonts w:asciiTheme="minorEastAsia" w:hAnsiTheme="minorEastAsia" w:cs="宋体" w:hint="eastAsia"/>
          <w:color w:val="000000" w:themeColor="text1"/>
          <w:kern w:val="0"/>
          <w:sz w:val="24"/>
          <w:szCs w:val="24"/>
        </w:rPr>
        <w:t>考生</w:t>
      </w:r>
      <w:r w:rsidR="003B0155" w:rsidRPr="003B0155">
        <w:rPr>
          <w:rFonts w:asciiTheme="minorEastAsia" w:hAnsiTheme="minorEastAsia" w:cs="宋体" w:hint="eastAsia"/>
          <w:color w:val="000000" w:themeColor="text1"/>
          <w:kern w:val="0"/>
          <w:sz w:val="24"/>
          <w:szCs w:val="24"/>
        </w:rPr>
        <w:t>思想政治素质和道德品质</w:t>
      </w:r>
      <w:r w:rsidR="00F6551E">
        <w:rPr>
          <w:rFonts w:asciiTheme="minorEastAsia" w:hAnsiTheme="minorEastAsia" w:cs="宋体" w:hint="eastAsia"/>
          <w:color w:val="000000" w:themeColor="text1"/>
          <w:kern w:val="0"/>
          <w:sz w:val="24"/>
          <w:szCs w:val="24"/>
        </w:rPr>
        <w:t>、学习及</w:t>
      </w:r>
      <w:r w:rsidR="00F6551E" w:rsidRPr="003B0155">
        <w:rPr>
          <w:rFonts w:asciiTheme="minorEastAsia" w:hAnsiTheme="minorEastAsia" w:cs="宋体" w:hint="eastAsia"/>
          <w:color w:val="000000" w:themeColor="text1"/>
          <w:kern w:val="0"/>
          <w:sz w:val="24"/>
          <w:szCs w:val="24"/>
        </w:rPr>
        <w:t>科研</w:t>
      </w:r>
      <w:r w:rsidR="00F6551E">
        <w:rPr>
          <w:rFonts w:asciiTheme="minorEastAsia" w:hAnsiTheme="minorEastAsia" w:cs="宋体" w:hint="eastAsia"/>
          <w:color w:val="000000" w:themeColor="text1"/>
          <w:kern w:val="0"/>
          <w:sz w:val="24"/>
          <w:szCs w:val="24"/>
        </w:rPr>
        <w:t>能力</w:t>
      </w:r>
      <w:r w:rsidR="00F6551E" w:rsidRPr="003B0155">
        <w:rPr>
          <w:rFonts w:asciiTheme="minorEastAsia" w:hAnsiTheme="minorEastAsia" w:cs="宋体" w:hint="eastAsia"/>
          <w:color w:val="000000" w:themeColor="text1"/>
          <w:kern w:val="0"/>
          <w:sz w:val="24"/>
          <w:szCs w:val="24"/>
        </w:rPr>
        <w:t>、社会实践经历</w:t>
      </w:r>
      <w:r w:rsidR="00F6551E">
        <w:rPr>
          <w:rFonts w:asciiTheme="minorEastAsia" w:hAnsiTheme="minorEastAsia" w:cs="宋体" w:hint="eastAsia"/>
          <w:color w:val="000000" w:themeColor="text1"/>
          <w:kern w:val="0"/>
          <w:sz w:val="24"/>
          <w:szCs w:val="24"/>
        </w:rPr>
        <w:t>以及</w:t>
      </w:r>
      <w:r w:rsidR="00F6551E" w:rsidRPr="003B0155">
        <w:rPr>
          <w:rFonts w:asciiTheme="minorEastAsia" w:hAnsiTheme="minorEastAsia" w:cs="宋体" w:hint="eastAsia"/>
          <w:color w:val="000000" w:themeColor="text1"/>
          <w:kern w:val="0"/>
          <w:sz w:val="24"/>
          <w:szCs w:val="24"/>
        </w:rPr>
        <w:t>举止、礼仪和表达能力等。满分</w:t>
      </w:r>
      <w:r w:rsidR="00F6551E">
        <w:rPr>
          <w:rFonts w:asciiTheme="minorEastAsia" w:hAnsiTheme="minorEastAsia" w:cs="宋体" w:hint="eastAsia"/>
          <w:color w:val="000000" w:themeColor="text1"/>
          <w:kern w:val="0"/>
          <w:sz w:val="24"/>
          <w:szCs w:val="24"/>
        </w:rPr>
        <w:t>为</w:t>
      </w:r>
      <w:r w:rsidR="00F6551E" w:rsidRPr="003B0155">
        <w:rPr>
          <w:rFonts w:asciiTheme="minorEastAsia" w:hAnsiTheme="minorEastAsia" w:cs="宋体" w:hint="eastAsia"/>
          <w:color w:val="000000" w:themeColor="text1"/>
          <w:kern w:val="0"/>
          <w:sz w:val="24"/>
          <w:szCs w:val="24"/>
        </w:rPr>
        <w:t>100分</w:t>
      </w:r>
      <w:r w:rsidR="00F6551E">
        <w:rPr>
          <w:rFonts w:asciiTheme="minorEastAsia" w:hAnsiTheme="minorEastAsia" w:cs="宋体" w:hint="eastAsia"/>
          <w:color w:val="000000" w:themeColor="text1"/>
          <w:kern w:val="0"/>
          <w:sz w:val="24"/>
          <w:szCs w:val="24"/>
        </w:rPr>
        <w:t>。</w:t>
      </w:r>
    </w:p>
    <w:p w:rsidR="00A210A6" w:rsidRPr="00F82D00" w:rsidRDefault="00E93AAE" w:rsidP="00E93AAE">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特殊考生复试特别要求：</w:t>
      </w:r>
    </w:p>
    <w:p w:rsidR="00A210A6" w:rsidRPr="00F82D00" w:rsidRDefault="00E93AAE" w:rsidP="006E7A21">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（1）</w:t>
      </w:r>
      <w:r w:rsidR="00A210A6" w:rsidRPr="00F82D00">
        <w:rPr>
          <w:rFonts w:asciiTheme="minorEastAsia" w:hAnsiTheme="minorEastAsia" w:cs="宋体" w:hint="eastAsia"/>
          <w:color w:val="000000" w:themeColor="text1"/>
          <w:kern w:val="0"/>
          <w:sz w:val="24"/>
          <w:szCs w:val="24"/>
        </w:rPr>
        <w:t>单独考试考生：面试主要考核实际工作能力和综合水平。</w:t>
      </w:r>
    </w:p>
    <w:p w:rsidR="00A210A6" w:rsidRDefault="00E93AAE" w:rsidP="006E7A21">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w:t>
      </w:r>
      <w:r w:rsidR="00862585">
        <w:rPr>
          <w:rFonts w:asciiTheme="minorEastAsia" w:hAnsiTheme="minorEastAsia" w:cs="宋体" w:hint="eastAsia"/>
          <w:color w:val="000000" w:themeColor="text1"/>
          <w:kern w:val="0"/>
          <w:sz w:val="24"/>
          <w:szCs w:val="24"/>
        </w:rPr>
        <w:t>2</w:t>
      </w:r>
      <w:r w:rsidRPr="00F82D00">
        <w:rPr>
          <w:rFonts w:asciiTheme="minorEastAsia" w:hAnsiTheme="minorEastAsia" w:cs="宋体" w:hint="eastAsia"/>
          <w:color w:val="000000" w:themeColor="text1"/>
          <w:kern w:val="0"/>
          <w:sz w:val="24"/>
          <w:szCs w:val="24"/>
        </w:rPr>
        <w:t>）</w:t>
      </w:r>
      <w:r w:rsidR="00A210A6" w:rsidRPr="00F82D00">
        <w:rPr>
          <w:rFonts w:asciiTheme="minorEastAsia" w:hAnsiTheme="minorEastAsia" w:cs="宋体" w:hint="eastAsia"/>
          <w:color w:val="000000" w:themeColor="text1"/>
          <w:kern w:val="0"/>
          <w:sz w:val="24"/>
          <w:szCs w:val="24"/>
        </w:rPr>
        <w:t>同等学历考生：须加试两门不同于初试科目的本科主干课程，考试时间每科3小时，每科成绩满分为100分。加试成绩可不计入复试成绩，但不及格者不予录取。</w:t>
      </w:r>
    </w:p>
    <w:p w:rsidR="0085482A" w:rsidRPr="00F82D00" w:rsidRDefault="0085482A" w:rsidP="006E7A21">
      <w:pPr>
        <w:widowControl/>
        <w:spacing w:line="360" w:lineRule="auto"/>
        <w:ind w:firstLineChars="200" w:firstLine="480"/>
        <w:jc w:val="left"/>
        <w:rPr>
          <w:rFonts w:asciiTheme="minorEastAsia" w:hAnsiTheme="minorEastAsia" w:cs="宋体"/>
          <w:color w:val="000000" w:themeColor="text1"/>
          <w:kern w:val="0"/>
          <w:sz w:val="24"/>
          <w:szCs w:val="24"/>
        </w:rPr>
      </w:pPr>
    </w:p>
    <w:p w:rsidR="006534DD" w:rsidRDefault="006534DD" w:rsidP="00F82D00">
      <w:pPr>
        <w:widowControl/>
        <w:spacing w:line="360" w:lineRule="auto"/>
        <w:jc w:val="left"/>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四、</w:t>
      </w:r>
      <w:r w:rsidR="00E93AAE" w:rsidRPr="00F82D00">
        <w:rPr>
          <w:rFonts w:asciiTheme="minorEastAsia" w:hAnsiTheme="minorEastAsia" w:cs="宋体" w:hint="eastAsia"/>
          <w:b/>
          <w:color w:val="000000" w:themeColor="text1"/>
          <w:kern w:val="0"/>
          <w:sz w:val="24"/>
          <w:szCs w:val="24"/>
        </w:rPr>
        <w:t>复试</w:t>
      </w:r>
      <w:r>
        <w:rPr>
          <w:rFonts w:asciiTheme="minorEastAsia" w:hAnsiTheme="minorEastAsia" w:cs="宋体" w:hint="eastAsia"/>
          <w:b/>
          <w:color w:val="000000" w:themeColor="text1"/>
          <w:kern w:val="0"/>
          <w:sz w:val="24"/>
          <w:szCs w:val="24"/>
        </w:rPr>
        <w:t>安排</w:t>
      </w:r>
    </w:p>
    <w:p w:rsidR="00F6551E" w:rsidRDefault="006534DD" w:rsidP="006534DD">
      <w:pPr>
        <w:widowControl/>
        <w:spacing w:line="360" w:lineRule="auto"/>
        <w:ind w:firstLineChars="196" w:firstLine="47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复试工作原则上分两个批次进行（视招生实际情况适当增补）</w:t>
      </w:r>
      <w:r w:rsidR="00CC36EF">
        <w:rPr>
          <w:rFonts w:asciiTheme="minorEastAsia" w:hAnsiTheme="minorEastAsia" w:cs="宋体" w:hint="eastAsia"/>
          <w:color w:val="000000" w:themeColor="text1"/>
          <w:kern w:val="0"/>
          <w:sz w:val="24"/>
          <w:szCs w:val="24"/>
        </w:rPr>
        <w:t>。</w:t>
      </w:r>
    </w:p>
    <w:p w:rsidR="00F6551E" w:rsidRDefault="006534DD" w:rsidP="00F6551E">
      <w:pPr>
        <w:widowControl/>
        <w:spacing w:line="360" w:lineRule="auto"/>
        <w:ind w:firstLineChars="196" w:firstLine="472"/>
        <w:jc w:val="left"/>
        <w:rPr>
          <w:rFonts w:asciiTheme="minorEastAsia" w:hAnsiTheme="minorEastAsia" w:cs="宋体"/>
          <w:color w:val="000000" w:themeColor="text1"/>
          <w:kern w:val="0"/>
          <w:sz w:val="24"/>
          <w:szCs w:val="24"/>
        </w:rPr>
      </w:pPr>
      <w:r w:rsidRPr="00F82D00">
        <w:rPr>
          <w:rFonts w:asciiTheme="minorEastAsia" w:hAnsiTheme="minorEastAsia" w:cs="宋体" w:hint="eastAsia"/>
          <w:b/>
          <w:kern w:val="0"/>
          <w:sz w:val="24"/>
          <w:szCs w:val="24"/>
        </w:rPr>
        <w:t>第一批次</w:t>
      </w:r>
      <w:r w:rsidRPr="00F82D00">
        <w:rPr>
          <w:rFonts w:asciiTheme="minorEastAsia" w:hAnsiTheme="minorEastAsia" w:cs="宋体" w:hint="eastAsia"/>
          <w:color w:val="000000" w:themeColor="text1"/>
          <w:kern w:val="0"/>
          <w:sz w:val="24"/>
          <w:szCs w:val="24"/>
        </w:rPr>
        <w:t>对第一志愿报考海洋学院的上线考生；</w:t>
      </w:r>
    </w:p>
    <w:p w:rsidR="00F6551E" w:rsidRDefault="006534DD" w:rsidP="00F6551E">
      <w:pPr>
        <w:widowControl/>
        <w:spacing w:line="360" w:lineRule="auto"/>
        <w:ind w:firstLineChars="196" w:firstLine="472"/>
        <w:jc w:val="left"/>
        <w:rPr>
          <w:rFonts w:asciiTheme="minorEastAsia" w:hAnsiTheme="minorEastAsia" w:cs="宋体"/>
          <w:color w:val="000000" w:themeColor="text1"/>
          <w:kern w:val="0"/>
          <w:sz w:val="24"/>
          <w:szCs w:val="24"/>
        </w:rPr>
      </w:pPr>
      <w:r w:rsidRPr="00F82D00">
        <w:rPr>
          <w:rFonts w:asciiTheme="minorEastAsia" w:hAnsiTheme="minorEastAsia" w:cs="宋体" w:hint="eastAsia"/>
          <w:b/>
          <w:kern w:val="0"/>
          <w:sz w:val="24"/>
          <w:szCs w:val="24"/>
        </w:rPr>
        <w:t>第二批次</w:t>
      </w:r>
      <w:r w:rsidRPr="00F82D00">
        <w:rPr>
          <w:rFonts w:asciiTheme="minorEastAsia" w:hAnsiTheme="minorEastAsia" w:cs="宋体" w:hint="eastAsia"/>
          <w:color w:val="000000" w:themeColor="text1"/>
          <w:kern w:val="0"/>
          <w:sz w:val="24"/>
          <w:szCs w:val="24"/>
        </w:rPr>
        <w:t>对报考海洋学院的调剂考生</w:t>
      </w:r>
      <w:r>
        <w:rPr>
          <w:rFonts w:asciiTheme="minorEastAsia" w:hAnsiTheme="minorEastAsia" w:cs="宋体" w:hint="eastAsia"/>
          <w:color w:val="000000" w:themeColor="text1"/>
          <w:kern w:val="0"/>
          <w:sz w:val="24"/>
          <w:szCs w:val="24"/>
        </w:rPr>
        <w:t>。</w:t>
      </w:r>
    </w:p>
    <w:p w:rsidR="006534DD" w:rsidRPr="006534DD" w:rsidRDefault="00C16257" w:rsidP="00F6551E">
      <w:pPr>
        <w:widowControl/>
        <w:spacing w:line="360" w:lineRule="auto"/>
        <w:ind w:firstLineChars="196" w:firstLine="47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需要接受调剂考生的专业，将开放教育部调剂系统，</w:t>
      </w:r>
      <w:r w:rsidR="006534DD" w:rsidRPr="00F82D00">
        <w:rPr>
          <w:rFonts w:asciiTheme="minorEastAsia" w:hAnsiTheme="minorEastAsia" w:cs="宋体" w:hint="eastAsia"/>
          <w:color w:val="000000" w:themeColor="text1"/>
          <w:kern w:val="0"/>
          <w:sz w:val="24"/>
          <w:szCs w:val="24"/>
        </w:rPr>
        <w:t>请有意调剂我院的考生</w:t>
      </w:r>
      <w:r>
        <w:rPr>
          <w:rFonts w:asciiTheme="minorEastAsia" w:hAnsiTheme="minorEastAsia" w:cs="宋体" w:hint="eastAsia"/>
          <w:color w:val="000000" w:themeColor="text1"/>
          <w:kern w:val="0"/>
          <w:sz w:val="24"/>
          <w:szCs w:val="24"/>
        </w:rPr>
        <w:t>关注，并及时</w:t>
      </w:r>
      <w:r w:rsidR="006534DD" w:rsidRPr="00F82D00">
        <w:rPr>
          <w:rFonts w:asciiTheme="minorEastAsia" w:hAnsiTheme="minorEastAsia" w:cs="宋体" w:hint="eastAsia"/>
          <w:color w:val="000000" w:themeColor="text1"/>
          <w:kern w:val="0"/>
          <w:sz w:val="24"/>
          <w:szCs w:val="24"/>
        </w:rPr>
        <w:t>在</w:t>
      </w:r>
      <w:r>
        <w:rPr>
          <w:rFonts w:asciiTheme="minorEastAsia" w:hAnsiTheme="minorEastAsia" w:cs="宋体" w:hint="eastAsia"/>
          <w:color w:val="000000" w:themeColor="text1"/>
          <w:kern w:val="0"/>
          <w:sz w:val="24"/>
          <w:szCs w:val="24"/>
        </w:rPr>
        <w:t>教育部调剂系统报名</w:t>
      </w:r>
      <w:r w:rsidR="006534DD" w:rsidRPr="00F82D00">
        <w:rPr>
          <w:rFonts w:asciiTheme="minorEastAsia" w:hAnsiTheme="minorEastAsia" w:cs="宋体" w:hint="eastAsia"/>
          <w:color w:val="000000" w:themeColor="text1"/>
          <w:kern w:val="0"/>
          <w:sz w:val="24"/>
          <w:szCs w:val="24"/>
        </w:rPr>
        <w:t>。复试考生人数与招生规模比例一般不低于120%</w:t>
      </w:r>
      <w:r w:rsidR="006534DD">
        <w:rPr>
          <w:rFonts w:asciiTheme="minorEastAsia" w:hAnsiTheme="minorEastAsia" w:cs="宋体" w:hint="eastAsia"/>
          <w:color w:val="000000" w:themeColor="text1"/>
          <w:kern w:val="0"/>
          <w:sz w:val="24"/>
          <w:szCs w:val="24"/>
        </w:rPr>
        <w:t>，但一般不</w:t>
      </w:r>
      <w:r w:rsidR="006534DD" w:rsidRPr="00F82D00">
        <w:rPr>
          <w:rFonts w:asciiTheme="minorEastAsia" w:hAnsiTheme="minorEastAsia" w:cs="宋体" w:hint="eastAsia"/>
          <w:color w:val="000000" w:themeColor="text1"/>
          <w:kern w:val="0"/>
          <w:sz w:val="24"/>
          <w:szCs w:val="24"/>
        </w:rPr>
        <w:t>大于150%，调剂考生复试比例可以适当扩大。</w:t>
      </w:r>
    </w:p>
    <w:p w:rsidR="006534DD" w:rsidRPr="006534DD" w:rsidRDefault="006534DD" w:rsidP="00F82D00">
      <w:pPr>
        <w:widowControl/>
        <w:spacing w:line="360" w:lineRule="auto"/>
        <w:jc w:val="left"/>
        <w:rPr>
          <w:rFonts w:asciiTheme="minorEastAsia" w:hAnsiTheme="minorEastAsia" w:cs="宋体"/>
          <w:b/>
          <w:bCs/>
          <w:color w:val="FF0000"/>
          <w:kern w:val="0"/>
          <w:sz w:val="24"/>
          <w:szCs w:val="24"/>
        </w:rPr>
      </w:pPr>
      <w:r w:rsidRPr="006534DD">
        <w:rPr>
          <w:rFonts w:asciiTheme="minorEastAsia" w:hAnsiTheme="minorEastAsia" w:cs="宋体" w:hint="eastAsia"/>
          <w:b/>
          <w:bCs/>
          <w:color w:val="FF0000"/>
          <w:kern w:val="0"/>
          <w:sz w:val="24"/>
          <w:szCs w:val="24"/>
        </w:rPr>
        <w:t>第一志愿考生：</w:t>
      </w:r>
    </w:p>
    <w:p w:rsidR="00F82D00" w:rsidRPr="00F82D00" w:rsidRDefault="006534DD" w:rsidP="00F82D00">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 xml:space="preserve">1. </w:t>
      </w:r>
      <w:r w:rsidR="00F82D00" w:rsidRPr="00F82D00">
        <w:rPr>
          <w:rFonts w:asciiTheme="minorEastAsia" w:hAnsiTheme="minorEastAsia" w:cs="宋体" w:hint="eastAsia"/>
          <w:b/>
          <w:bCs/>
          <w:color w:val="000000" w:themeColor="text1"/>
          <w:kern w:val="0"/>
          <w:sz w:val="24"/>
          <w:szCs w:val="24"/>
        </w:rPr>
        <w:t>报到：</w:t>
      </w:r>
      <w:r w:rsidR="00F82D00" w:rsidRPr="00F82D00">
        <w:rPr>
          <w:rFonts w:asciiTheme="minorEastAsia" w:hAnsiTheme="minorEastAsia" w:cs="宋体" w:hint="eastAsia"/>
          <w:color w:val="000000" w:themeColor="text1"/>
          <w:kern w:val="0"/>
          <w:sz w:val="24"/>
          <w:szCs w:val="24"/>
        </w:rPr>
        <w:t>3月</w:t>
      </w:r>
      <w:r w:rsidR="00F251B8">
        <w:rPr>
          <w:rFonts w:asciiTheme="minorEastAsia" w:hAnsiTheme="minorEastAsia" w:cs="宋体"/>
          <w:color w:val="000000" w:themeColor="text1"/>
          <w:kern w:val="0"/>
          <w:sz w:val="24"/>
          <w:szCs w:val="24"/>
        </w:rPr>
        <w:t>30</w:t>
      </w:r>
      <w:r w:rsidR="00F82D00" w:rsidRPr="00F82D00">
        <w:rPr>
          <w:rFonts w:asciiTheme="minorEastAsia" w:hAnsiTheme="minorEastAsia" w:cs="宋体" w:hint="eastAsia"/>
          <w:color w:val="000000" w:themeColor="text1"/>
          <w:kern w:val="0"/>
          <w:sz w:val="24"/>
          <w:szCs w:val="24"/>
        </w:rPr>
        <w:t>日上午8:30-9:30，查验收集报到材料。</w:t>
      </w:r>
    </w:p>
    <w:p w:rsidR="00F82D00" w:rsidRDefault="00F82D00" w:rsidP="00F82D00">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报到地点：</w:t>
      </w:r>
      <w:r w:rsidRPr="006565AE">
        <w:rPr>
          <w:rFonts w:asciiTheme="minorEastAsia" w:hAnsiTheme="minorEastAsia" w:cs="宋体" w:hint="eastAsia"/>
          <w:b/>
          <w:color w:val="000000" w:themeColor="text1"/>
          <w:kern w:val="0"/>
          <w:sz w:val="24"/>
          <w:szCs w:val="24"/>
        </w:rPr>
        <w:t>华南农业大学第一教学楼（即海洋学院）</w:t>
      </w:r>
      <w:r w:rsidRPr="006565AE">
        <w:rPr>
          <w:rFonts w:asciiTheme="minorEastAsia" w:hAnsiTheme="minorEastAsia" w:cs="宋体"/>
          <w:b/>
          <w:color w:val="000000" w:themeColor="text1"/>
          <w:kern w:val="0"/>
          <w:sz w:val="24"/>
          <w:szCs w:val="24"/>
        </w:rPr>
        <w:t>214</w:t>
      </w:r>
      <w:r w:rsidRPr="006565AE">
        <w:rPr>
          <w:rFonts w:asciiTheme="minorEastAsia" w:hAnsiTheme="minorEastAsia" w:cs="宋体" w:hint="eastAsia"/>
          <w:b/>
          <w:color w:val="000000" w:themeColor="text1"/>
          <w:kern w:val="0"/>
          <w:sz w:val="24"/>
          <w:szCs w:val="24"/>
        </w:rPr>
        <w:t>室。</w:t>
      </w:r>
    </w:p>
    <w:p w:rsidR="00F82D00" w:rsidRPr="006565AE" w:rsidRDefault="00F82D00" w:rsidP="006565AE">
      <w:pPr>
        <w:widowControl/>
        <w:spacing w:line="360" w:lineRule="auto"/>
        <w:ind w:firstLineChars="200" w:firstLine="480"/>
        <w:jc w:val="left"/>
        <w:rPr>
          <w:rFonts w:asciiTheme="minorEastAsia" w:hAnsiTheme="minorEastAsia" w:cs="宋体"/>
          <w:color w:val="000000" w:themeColor="text1"/>
          <w:kern w:val="0"/>
          <w:sz w:val="24"/>
          <w:szCs w:val="24"/>
        </w:rPr>
      </w:pPr>
      <w:r w:rsidRPr="006565AE">
        <w:rPr>
          <w:rFonts w:asciiTheme="minorEastAsia" w:hAnsiTheme="minorEastAsia" w:cs="宋体" w:hint="eastAsia"/>
          <w:color w:val="000000" w:themeColor="text1"/>
          <w:kern w:val="0"/>
          <w:sz w:val="24"/>
          <w:szCs w:val="24"/>
        </w:rPr>
        <w:t>资格审查须查验和收集的材料：</w:t>
      </w:r>
    </w:p>
    <w:p w:rsidR="006534DD" w:rsidRPr="00F82D00" w:rsidRDefault="006534DD" w:rsidP="006534DD">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（1）往届生查验身份证、学位学历证原件，收复印件；</w:t>
      </w:r>
    </w:p>
    <w:p w:rsidR="006534DD" w:rsidRPr="00F82D00" w:rsidRDefault="006534DD" w:rsidP="006534DD">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lastRenderedPageBreak/>
        <w:t>（2）应届生查验身份证、学生证原件，收复印件；</w:t>
      </w:r>
    </w:p>
    <w:p w:rsidR="006534DD" w:rsidRPr="00F82D00" w:rsidRDefault="006534DD" w:rsidP="006534DD">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（3）收成绩单原件（往届生复印件盖档案管理部门公章后视同原件）；</w:t>
      </w:r>
    </w:p>
    <w:p w:rsidR="006534DD" w:rsidRPr="00F82D00" w:rsidRDefault="006534DD" w:rsidP="006534DD">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（4）忘记</w:t>
      </w:r>
      <w:proofErr w:type="gramStart"/>
      <w:r w:rsidRPr="00F82D00">
        <w:rPr>
          <w:rFonts w:asciiTheme="minorEastAsia" w:hAnsiTheme="minorEastAsia" w:cs="宋体" w:hint="eastAsia"/>
          <w:color w:val="000000" w:themeColor="text1"/>
          <w:kern w:val="0"/>
          <w:sz w:val="24"/>
          <w:szCs w:val="24"/>
        </w:rPr>
        <w:t>带材料</w:t>
      </w:r>
      <w:proofErr w:type="gramEnd"/>
      <w:r w:rsidRPr="00F82D00">
        <w:rPr>
          <w:rFonts w:asciiTheme="minorEastAsia" w:hAnsiTheme="minorEastAsia" w:cs="宋体" w:hint="eastAsia"/>
          <w:color w:val="000000" w:themeColor="text1"/>
          <w:kern w:val="0"/>
          <w:sz w:val="24"/>
          <w:szCs w:val="24"/>
        </w:rPr>
        <w:t>或材料不齐的考生，务必于4月2</w:t>
      </w:r>
      <w:r w:rsidRPr="00F82D00">
        <w:rPr>
          <w:rFonts w:asciiTheme="minorEastAsia" w:hAnsiTheme="minorEastAsia" w:cs="宋体"/>
          <w:color w:val="000000" w:themeColor="text1"/>
          <w:kern w:val="0"/>
          <w:sz w:val="24"/>
          <w:szCs w:val="24"/>
        </w:rPr>
        <w:t>6</w:t>
      </w:r>
      <w:r w:rsidRPr="00F82D00">
        <w:rPr>
          <w:rFonts w:asciiTheme="minorEastAsia" w:hAnsiTheme="minorEastAsia" w:cs="宋体" w:hint="eastAsia"/>
          <w:color w:val="000000" w:themeColor="text1"/>
          <w:kern w:val="0"/>
          <w:sz w:val="24"/>
          <w:szCs w:val="24"/>
        </w:rPr>
        <w:t>日前交到学院，没有材料的不录取；</w:t>
      </w:r>
    </w:p>
    <w:p w:rsidR="006534DD" w:rsidRPr="00F82D00" w:rsidRDefault="006534DD" w:rsidP="006534DD">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（5）“退役大学生士兵计划”考生需提供退役证明材料；</w:t>
      </w:r>
    </w:p>
    <w:p w:rsidR="006534DD" w:rsidRPr="00F82D00" w:rsidRDefault="006534DD" w:rsidP="006534DD">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（6） 需要收取其他材料的考生会另外说明。</w:t>
      </w:r>
    </w:p>
    <w:p w:rsidR="00F82D00" w:rsidRPr="00AF75BC" w:rsidRDefault="00CC36EF" w:rsidP="00AF75BC">
      <w:pPr>
        <w:widowControl/>
        <w:spacing w:line="360" w:lineRule="auto"/>
        <w:jc w:val="left"/>
        <w:rPr>
          <w:rFonts w:asciiTheme="minorEastAsia" w:hAnsiTheme="minorEastAsia" w:cs="宋体"/>
          <w:b/>
          <w:bCs/>
          <w:color w:val="000000" w:themeColor="text1"/>
          <w:kern w:val="0"/>
          <w:sz w:val="24"/>
          <w:szCs w:val="24"/>
        </w:rPr>
      </w:pPr>
      <w:r>
        <w:rPr>
          <w:rFonts w:asciiTheme="minorEastAsia" w:hAnsiTheme="minorEastAsia" w:cs="宋体"/>
          <w:b/>
          <w:bCs/>
          <w:color w:val="000000" w:themeColor="text1"/>
          <w:kern w:val="0"/>
          <w:sz w:val="24"/>
          <w:szCs w:val="24"/>
        </w:rPr>
        <w:t>2</w:t>
      </w:r>
      <w:r w:rsidR="006534DD">
        <w:rPr>
          <w:rFonts w:asciiTheme="minorEastAsia" w:hAnsiTheme="minorEastAsia" w:cs="宋体" w:hint="eastAsia"/>
          <w:b/>
          <w:bCs/>
          <w:color w:val="000000" w:themeColor="text1"/>
          <w:kern w:val="0"/>
          <w:sz w:val="24"/>
          <w:szCs w:val="24"/>
        </w:rPr>
        <w:t xml:space="preserve">. </w:t>
      </w:r>
      <w:r w:rsidR="00F82D00" w:rsidRPr="00F82D00">
        <w:rPr>
          <w:rFonts w:asciiTheme="minorEastAsia" w:hAnsiTheme="minorEastAsia" w:cs="宋体" w:hint="eastAsia"/>
          <w:b/>
          <w:bCs/>
          <w:color w:val="000000" w:themeColor="text1"/>
          <w:kern w:val="0"/>
          <w:sz w:val="24"/>
          <w:szCs w:val="24"/>
        </w:rPr>
        <w:t>笔试：</w:t>
      </w:r>
      <w:r w:rsidR="00F82D00" w:rsidRPr="00F82D00">
        <w:rPr>
          <w:rFonts w:asciiTheme="minorEastAsia" w:hAnsiTheme="minorEastAsia" w:cs="宋体" w:hint="eastAsia"/>
          <w:color w:val="000000" w:themeColor="text1"/>
          <w:kern w:val="0"/>
          <w:sz w:val="24"/>
          <w:szCs w:val="24"/>
        </w:rPr>
        <w:t>3月</w:t>
      </w:r>
      <w:r w:rsidR="00F251B8">
        <w:rPr>
          <w:rFonts w:asciiTheme="minorEastAsia" w:hAnsiTheme="minorEastAsia" w:cs="宋体"/>
          <w:color w:val="000000" w:themeColor="text1"/>
          <w:kern w:val="0"/>
          <w:sz w:val="24"/>
          <w:szCs w:val="24"/>
        </w:rPr>
        <w:t>30</w:t>
      </w:r>
      <w:r w:rsidR="00F82D00" w:rsidRPr="00F82D00">
        <w:rPr>
          <w:rFonts w:asciiTheme="minorEastAsia" w:hAnsiTheme="minorEastAsia" w:cs="宋体" w:hint="eastAsia"/>
          <w:color w:val="000000" w:themeColor="text1"/>
          <w:kern w:val="0"/>
          <w:sz w:val="24"/>
          <w:szCs w:val="24"/>
        </w:rPr>
        <w:t>日上午 10:</w:t>
      </w:r>
      <w:r>
        <w:rPr>
          <w:rFonts w:asciiTheme="minorEastAsia" w:hAnsiTheme="minorEastAsia" w:cs="宋体"/>
          <w:color w:val="000000" w:themeColor="text1"/>
          <w:kern w:val="0"/>
          <w:sz w:val="24"/>
          <w:szCs w:val="24"/>
        </w:rPr>
        <w:t>0</w:t>
      </w:r>
      <w:r w:rsidR="00F82D00" w:rsidRPr="00F82D00">
        <w:rPr>
          <w:rFonts w:asciiTheme="minorEastAsia" w:hAnsiTheme="minorEastAsia" w:cs="宋体" w:hint="eastAsia"/>
          <w:color w:val="000000" w:themeColor="text1"/>
          <w:kern w:val="0"/>
          <w:sz w:val="24"/>
          <w:szCs w:val="24"/>
        </w:rPr>
        <w:t>0-11:</w:t>
      </w:r>
      <w:r>
        <w:rPr>
          <w:rFonts w:asciiTheme="minorEastAsia" w:hAnsiTheme="minorEastAsia" w:cs="宋体"/>
          <w:color w:val="000000" w:themeColor="text1"/>
          <w:kern w:val="0"/>
          <w:sz w:val="24"/>
          <w:szCs w:val="24"/>
        </w:rPr>
        <w:t>0</w:t>
      </w:r>
      <w:r w:rsidR="00F82D00" w:rsidRPr="00F82D00">
        <w:rPr>
          <w:rFonts w:asciiTheme="minorEastAsia" w:hAnsiTheme="minorEastAsia" w:cs="宋体" w:hint="eastAsia"/>
          <w:color w:val="000000" w:themeColor="text1"/>
          <w:kern w:val="0"/>
          <w:sz w:val="24"/>
          <w:szCs w:val="24"/>
        </w:rPr>
        <w:t>0，专业笔试。</w:t>
      </w:r>
    </w:p>
    <w:p w:rsidR="00F82D00" w:rsidRPr="00F82D00" w:rsidRDefault="00F82D00" w:rsidP="00F82D00">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地点：华南农业大学第一教学楼（</w:t>
      </w:r>
      <w:r w:rsidR="00CC36EF">
        <w:rPr>
          <w:rFonts w:asciiTheme="minorEastAsia" w:hAnsiTheme="minorEastAsia" w:cs="宋体" w:hint="eastAsia"/>
          <w:color w:val="000000" w:themeColor="text1"/>
          <w:kern w:val="0"/>
          <w:sz w:val="24"/>
          <w:szCs w:val="24"/>
        </w:rPr>
        <w:t>报到时</w:t>
      </w:r>
      <w:r w:rsidRPr="00F82D00">
        <w:rPr>
          <w:rFonts w:asciiTheme="minorEastAsia" w:hAnsiTheme="minorEastAsia" w:cs="宋体" w:hint="eastAsia"/>
          <w:color w:val="000000" w:themeColor="text1"/>
          <w:kern w:val="0"/>
          <w:sz w:val="24"/>
          <w:szCs w:val="24"/>
        </w:rPr>
        <w:t>通知）。</w:t>
      </w:r>
    </w:p>
    <w:p w:rsidR="00F82D00" w:rsidRPr="00F82D00" w:rsidRDefault="00CC36EF" w:rsidP="00F82D00">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b/>
          <w:bCs/>
          <w:color w:val="000000" w:themeColor="text1"/>
          <w:kern w:val="0"/>
          <w:sz w:val="24"/>
          <w:szCs w:val="24"/>
        </w:rPr>
        <w:t>3</w:t>
      </w:r>
      <w:r w:rsidR="006534DD">
        <w:rPr>
          <w:rFonts w:asciiTheme="minorEastAsia" w:hAnsiTheme="minorEastAsia" w:cs="宋体" w:hint="eastAsia"/>
          <w:b/>
          <w:bCs/>
          <w:color w:val="000000" w:themeColor="text1"/>
          <w:kern w:val="0"/>
          <w:sz w:val="24"/>
          <w:szCs w:val="24"/>
        </w:rPr>
        <w:t xml:space="preserve">. </w:t>
      </w:r>
      <w:r w:rsidR="00F82D00" w:rsidRPr="00F82D00">
        <w:rPr>
          <w:rFonts w:asciiTheme="minorEastAsia" w:hAnsiTheme="minorEastAsia" w:cs="宋体" w:hint="eastAsia"/>
          <w:b/>
          <w:bCs/>
          <w:color w:val="000000" w:themeColor="text1"/>
          <w:kern w:val="0"/>
          <w:sz w:val="24"/>
          <w:szCs w:val="24"/>
        </w:rPr>
        <w:t>面试：</w:t>
      </w:r>
    </w:p>
    <w:p w:rsidR="00F82D00" w:rsidRPr="00F82D00" w:rsidRDefault="00F82D00" w:rsidP="00F82D00">
      <w:pPr>
        <w:widowControl/>
        <w:spacing w:line="360" w:lineRule="auto"/>
        <w:ind w:firstLineChars="200" w:firstLine="482"/>
        <w:jc w:val="left"/>
        <w:rPr>
          <w:rFonts w:asciiTheme="minorEastAsia" w:hAnsiTheme="minorEastAsia" w:cs="宋体"/>
          <w:b/>
          <w:color w:val="000000" w:themeColor="text1"/>
          <w:kern w:val="0"/>
          <w:sz w:val="24"/>
          <w:szCs w:val="24"/>
        </w:rPr>
      </w:pPr>
      <w:r w:rsidRPr="00F82D00">
        <w:rPr>
          <w:rFonts w:asciiTheme="minorEastAsia" w:hAnsiTheme="minorEastAsia" w:cs="宋体" w:hint="eastAsia"/>
          <w:b/>
          <w:color w:val="000000" w:themeColor="text1"/>
          <w:kern w:val="0"/>
          <w:sz w:val="24"/>
          <w:szCs w:val="24"/>
        </w:rPr>
        <w:t>（</w:t>
      </w:r>
      <w:r w:rsidR="006534DD">
        <w:rPr>
          <w:rFonts w:asciiTheme="minorEastAsia" w:hAnsiTheme="minorEastAsia" w:cs="宋体" w:hint="eastAsia"/>
          <w:b/>
          <w:color w:val="000000" w:themeColor="text1"/>
          <w:kern w:val="0"/>
          <w:sz w:val="24"/>
          <w:szCs w:val="24"/>
        </w:rPr>
        <w:t>1</w:t>
      </w:r>
      <w:r w:rsidRPr="00F82D00">
        <w:rPr>
          <w:rFonts w:asciiTheme="minorEastAsia" w:hAnsiTheme="minorEastAsia" w:cs="宋体" w:hint="eastAsia"/>
          <w:b/>
          <w:color w:val="000000" w:themeColor="text1"/>
          <w:kern w:val="0"/>
          <w:sz w:val="24"/>
          <w:szCs w:val="24"/>
        </w:rPr>
        <w:t>）水产</w:t>
      </w:r>
      <w:r w:rsidR="007534CC">
        <w:rPr>
          <w:rFonts w:asciiTheme="minorEastAsia" w:hAnsiTheme="minorEastAsia" w:cs="宋体" w:hint="eastAsia"/>
          <w:b/>
          <w:color w:val="000000" w:themeColor="text1"/>
          <w:kern w:val="0"/>
          <w:sz w:val="24"/>
          <w:szCs w:val="24"/>
        </w:rPr>
        <w:t>和</w:t>
      </w:r>
      <w:r w:rsidRPr="00F82D00">
        <w:rPr>
          <w:rFonts w:asciiTheme="minorEastAsia" w:hAnsiTheme="minorEastAsia" w:cs="宋体" w:hint="eastAsia"/>
          <w:b/>
          <w:color w:val="000000" w:themeColor="text1"/>
          <w:kern w:val="0"/>
          <w:sz w:val="24"/>
          <w:szCs w:val="24"/>
        </w:rPr>
        <w:t>水生生物学专业复试安排</w:t>
      </w:r>
    </w:p>
    <w:p w:rsidR="00F82D00" w:rsidRPr="00F82D00" w:rsidRDefault="00F82D00" w:rsidP="00F82D00">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复试时间：3月</w:t>
      </w:r>
      <w:r w:rsidR="00F251B8">
        <w:rPr>
          <w:rFonts w:asciiTheme="minorEastAsia" w:hAnsiTheme="minorEastAsia" w:cs="宋体"/>
          <w:color w:val="000000" w:themeColor="text1"/>
          <w:kern w:val="0"/>
          <w:sz w:val="24"/>
          <w:szCs w:val="24"/>
        </w:rPr>
        <w:t>30</w:t>
      </w:r>
      <w:r w:rsidRPr="00F82D00">
        <w:rPr>
          <w:rFonts w:asciiTheme="minorEastAsia" w:hAnsiTheme="minorEastAsia" w:cs="宋体" w:hint="eastAsia"/>
          <w:color w:val="000000" w:themeColor="text1"/>
          <w:kern w:val="0"/>
          <w:sz w:val="24"/>
          <w:szCs w:val="24"/>
        </w:rPr>
        <w:t>日下午3:00-5:</w:t>
      </w:r>
      <w:r w:rsidRPr="00F82D00">
        <w:rPr>
          <w:rFonts w:asciiTheme="minorEastAsia" w:hAnsiTheme="minorEastAsia" w:cs="宋体"/>
          <w:color w:val="000000" w:themeColor="text1"/>
          <w:kern w:val="0"/>
          <w:sz w:val="24"/>
          <w:szCs w:val="24"/>
        </w:rPr>
        <w:t>3</w:t>
      </w:r>
      <w:r w:rsidRPr="00F82D00">
        <w:rPr>
          <w:rFonts w:asciiTheme="minorEastAsia" w:hAnsiTheme="minorEastAsia" w:cs="宋体" w:hint="eastAsia"/>
          <w:color w:val="000000" w:themeColor="text1"/>
          <w:kern w:val="0"/>
          <w:sz w:val="24"/>
          <w:szCs w:val="24"/>
        </w:rPr>
        <w:t>0</w:t>
      </w:r>
    </w:p>
    <w:p w:rsidR="00F82D00" w:rsidRPr="00F82D00" w:rsidRDefault="00F82D00" w:rsidP="00F82D00">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复试地点：</w:t>
      </w:r>
      <w:r w:rsidR="00CC36EF" w:rsidRPr="00CC36EF">
        <w:rPr>
          <w:rFonts w:asciiTheme="minorEastAsia" w:hAnsiTheme="minorEastAsia" w:cs="宋体" w:hint="eastAsia"/>
          <w:color w:val="000000" w:themeColor="text1"/>
          <w:kern w:val="0"/>
          <w:sz w:val="24"/>
          <w:szCs w:val="24"/>
        </w:rPr>
        <w:t>报到时</w:t>
      </w:r>
      <w:r w:rsidRPr="00F82D00">
        <w:rPr>
          <w:rFonts w:asciiTheme="minorEastAsia" w:hAnsiTheme="minorEastAsia" w:cs="宋体" w:hint="eastAsia"/>
          <w:color w:val="000000" w:themeColor="text1"/>
          <w:kern w:val="0"/>
          <w:sz w:val="24"/>
          <w:szCs w:val="24"/>
        </w:rPr>
        <w:t>通知</w:t>
      </w:r>
    </w:p>
    <w:p w:rsidR="00F82D00" w:rsidRPr="00F82D00" w:rsidRDefault="00F82D00" w:rsidP="00F82D00">
      <w:pPr>
        <w:widowControl/>
        <w:spacing w:line="360" w:lineRule="auto"/>
        <w:ind w:firstLineChars="200" w:firstLine="482"/>
        <w:jc w:val="left"/>
        <w:rPr>
          <w:rFonts w:asciiTheme="minorEastAsia" w:hAnsiTheme="minorEastAsia" w:cs="宋体"/>
          <w:b/>
          <w:color w:val="000000" w:themeColor="text1"/>
          <w:kern w:val="0"/>
          <w:sz w:val="24"/>
          <w:szCs w:val="24"/>
        </w:rPr>
      </w:pPr>
      <w:r w:rsidRPr="00F82D00">
        <w:rPr>
          <w:rFonts w:asciiTheme="minorEastAsia" w:hAnsiTheme="minorEastAsia" w:cs="宋体" w:hint="eastAsia"/>
          <w:b/>
          <w:color w:val="000000" w:themeColor="text1"/>
          <w:kern w:val="0"/>
          <w:sz w:val="24"/>
          <w:szCs w:val="24"/>
        </w:rPr>
        <w:t>（</w:t>
      </w:r>
      <w:r w:rsidR="006534DD">
        <w:rPr>
          <w:rFonts w:asciiTheme="minorEastAsia" w:hAnsiTheme="minorEastAsia" w:cs="宋体" w:hint="eastAsia"/>
          <w:b/>
          <w:color w:val="000000" w:themeColor="text1"/>
          <w:kern w:val="0"/>
          <w:sz w:val="24"/>
          <w:szCs w:val="24"/>
        </w:rPr>
        <w:t>2</w:t>
      </w:r>
      <w:r w:rsidRPr="00F82D00">
        <w:rPr>
          <w:rFonts w:asciiTheme="minorEastAsia" w:hAnsiTheme="minorEastAsia" w:cs="宋体" w:hint="eastAsia"/>
          <w:b/>
          <w:color w:val="000000" w:themeColor="text1"/>
          <w:kern w:val="0"/>
          <w:sz w:val="24"/>
          <w:szCs w:val="24"/>
        </w:rPr>
        <w:t>）渔业发展</w:t>
      </w:r>
      <w:r w:rsidR="00CC36EF">
        <w:rPr>
          <w:rFonts w:asciiTheme="minorEastAsia" w:hAnsiTheme="minorEastAsia" w:cs="宋体" w:hint="eastAsia"/>
          <w:b/>
          <w:color w:val="000000" w:themeColor="text1"/>
          <w:kern w:val="0"/>
          <w:sz w:val="24"/>
          <w:szCs w:val="24"/>
        </w:rPr>
        <w:t>专业</w:t>
      </w:r>
      <w:r w:rsidRPr="00F82D00">
        <w:rPr>
          <w:rFonts w:asciiTheme="minorEastAsia" w:hAnsiTheme="minorEastAsia" w:cs="宋体" w:hint="eastAsia"/>
          <w:b/>
          <w:color w:val="000000" w:themeColor="text1"/>
          <w:kern w:val="0"/>
          <w:sz w:val="24"/>
          <w:szCs w:val="24"/>
        </w:rPr>
        <w:t>复试安排</w:t>
      </w:r>
    </w:p>
    <w:p w:rsidR="00F82D00" w:rsidRPr="00F82D00" w:rsidRDefault="00F82D00" w:rsidP="00F82D00">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复试时间：3月</w:t>
      </w:r>
      <w:r w:rsidR="00F251B8">
        <w:rPr>
          <w:rFonts w:asciiTheme="minorEastAsia" w:hAnsiTheme="minorEastAsia" w:cs="宋体"/>
          <w:color w:val="000000" w:themeColor="text1"/>
          <w:kern w:val="0"/>
          <w:sz w:val="24"/>
          <w:szCs w:val="24"/>
        </w:rPr>
        <w:t>30</w:t>
      </w:r>
      <w:r w:rsidRPr="00F82D00">
        <w:rPr>
          <w:rFonts w:asciiTheme="minorEastAsia" w:hAnsiTheme="minorEastAsia" w:cs="宋体" w:hint="eastAsia"/>
          <w:color w:val="000000" w:themeColor="text1"/>
          <w:kern w:val="0"/>
          <w:sz w:val="24"/>
          <w:szCs w:val="24"/>
        </w:rPr>
        <w:t>日下午3:00-5:00</w:t>
      </w:r>
    </w:p>
    <w:p w:rsidR="006534DD" w:rsidRDefault="00F82D00" w:rsidP="00F6551E">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复试地点：</w:t>
      </w:r>
      <w:r w:rsidR="00CC36EF" w:rsidRPr="00CC36EF">
        <w:rPr>
          <w:rFonts w:asciiTheme="minorEastAsia" w:hAnsiTheme="minorEastAsia" w:cs="宋体" w:hint="eastAsia"/>
          <w:color w:val="000000" w:themeColor="text1"/>
          <w:kern w:val="0"/>
          <w:sz w:val="24"/>
          <w:szCs w:val="24"/>
        </w:rPr>
        <w:t>报到时</w:t>
      </w:r>
      <w:r w:rsidRPr="00F82D00">
        <w:rPr>
          <w:rFonts w:asciiTheme="minorEastAsia" w:hAnsiTheme="minorEastAsia" w:cs="宋体" w:hint="eastAsia"/>
          <w:color w:val="000000" w:themeColor="text1"/>
          <w:kern w:val="0"/>
          <w:sz w:val="24"/>
          <w:szCs w:val="24"/>
        </w:rPr>
        <w:t>通知</w:t>
      </w:r>
    </w:p>
    <w:p w:rsidR="00497192" w:rsidRPr="00450498" w:rsidRDefault="00C16257" w:rsidP="00450498">
      <w:pPr>
        <w:widowControl/>
        <w:spacing w:line="360" w:lineRule="auto"/>
        <w:ind w:firstLineChars="200" w:firstLine="480"/>
        <w:jc w:val="left"/>
        <w:rPr>
          <w:rFonts w:asciiTheme="minorEastAsia" w:hAnsiTheme="minorEastAsia" w:cs="宋体"/>
          <w:color w:val="000000" w:themeColor="text1"/>
          <w:kern w:val="0"/>
          <w:sz w:val="24"/>
          <w:szCs w:val="24"/>
        </w:rPr>
      </w:pPr>
      <w:r w:rsidRPr="00450498">
        <w:rPr>
          <w:rFonts w:asciiTheme="minorEastAsia" w:hAnsiTheme="minorEastAsia" w:cs="宋体" w:hint="eastAsia"/>
          <w:color w:val="000000" w:themeColor="text1"/>
          <w:kern w:val="0"/>
          <w:sz w:val="24"/>
          <w:szCs w:val="24"/>
        </w:rPr>
        <w:t>每位考生面试时间一般不少于</w:t>
      </w:r>
      <w:r w:rsidRPr="00450498">
        <w:rPr>
          <w:rFonts w:asciiTheme="minorEastAsia" w:hAnsiTheme="minorEastAsia" w:cs="宋体"/>
          <w:color w:val="000000" w:themeColor="text1"/>
          <w:kern w:val="0"/>
          <w:sz w:val="24"/>
          <w:szCs w:val="24"/>
        </w:rPr>
        <w:t>10分钟</w:t>
      </w:r>
      <w:r w:rsidRPr="00450498">
        <w:rPr>
          <w:rFonts w:asciiTheme="minorEastAsia" w:hAnsiTheme="minorEastAsia" w:cs="宋体" w:hint="eastAsia"/>
          <w:color w:val="000000" w:themeColor="text1"/>
          <w:kern w:val="0"/>
          <w:sz w:val="24"/>
          <w:szCs w:val="24"/>
        </w:rPr>
        <w:t>。面试时由每位专家现场独立评分，然后取算术平均值得出</w:t>
      </w:r>
      <w:r w:rsidR="0085482A" w:rsidRPr="0085482A">
        <w:rPr>
          <w:rFonts w:asciiTheme="minorEastAsia" w:hAnsiTheme="minorEastAsia" w:cs="宋体" w:hint="eastAsia"/>
          <w:b/>
          <w:color w:val="000000" w:themeColor="text1"/>
          <w:kern w:val="0"/>
          <w:sz w:val="24"/>
          <w:szCs w:val="24"/>
        </w:rPr>
        <w:t>。</w:t>
      </w:r>
    </w:p>
    <w:p w:rsidR="00C16257" w:rsidRPr="00C16257" w:rsidRDefault="00C16257" w:rsidP="00F6551E">
      <w:pPr>
        <w:widowControl/>
        <w:spacing w:line="360" w:lineRule="auto"/>
        <w:ind w:firstLineChars="200" w:firstLine="480"/>
        <w:jc w:val="left"/>
        <w:rPr>
          <w:rFonts w:asciiTheme="minorEastAsia" w:hAnsiTheme="minorEastAsia" w:cs="宋体"/>
          <w:color w:val="000000" w:themeColor="text1"/>
          <w:kern w:val="0"/>
          <w:sz w:val="24"/>
          <w:szCs w:val="24"/>
        </w:rPr>
      </w:pPr>
    </w:p>
    <w:p w:rsidR="00C51AD1" w:rsidRDefault="006534DD" w:rsidP="006534DD">
      <w:pPr>
        <w:widowControl/>
        <w:spacing w:line="360" w:lineRule="auto"/>
        <w:jc w:val="left"/>
        <w:rPr>
          <w:rFonts w:asciiTheme="minorEastAsia" w:hAnsiTheme="minorEastAsia" w:cs="宋体"/>
          <w:b/>
          <w:color w:val="FF0000"/>
          <w:kern w:val="0"/>
          <w:sz w:val="24"/>
          <w:szCs w:val="24"/>
        </w:rPr>
      </w:pPr>
      <w:r w:rsidRPr="006534DD">
        <w:rPr>
          <w:rFonts w:asciiTheme="minorEastAsia" w:hAnsiTheme="minorEastAsia" w:cs="宋体" w:hint="eastAsia"/>
          <w:b/>
          <w:color w:val="FF0000"/>
          <w:kern w:val="0"/>
          <w:sz w:val="24"/>
          <w:szCs w:val="24"/>
        </w:rPr>
        <w:t>调剂考生</w:t>
      </w:r>
      <w:r w:rsidR="00C51AD1">
        <w:rPr>
          <w:rFonts w:asciiTheme="minorEastAsia" w:hAnsiTheme="minorEastAsia" w:cs="宋体" w:hint="eastAsia"/>
          <w:b/>
          <w:color w:val="FF0000"/>
          <w:kern w:val="0"/>
          <w:sz w:val="24"/>
          <w:szCs w:val="24"/>
        </w:rPr>
        <w:t>：</w:t>
      </w:r>
    </w:p>
    <w:p w:rsidR="00C51AD1" w:rsidRPr="00F82D00" w:rsidRDefault="00C51AD1" w:rsidP="00C51AD1">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 xml:space="preserve">1. </w:t>
      </w:r>
      <w:r w:rsidRPr="00F82D00">
        <w:rPr>
          <w:rFonts w:asciiTheme="minorEastAsia" w:hAnsiTheme="minorEastAsia" w:cs="宋体" w:hint="eastAsia"/>
          <w:b/>
          <w:bCs/>
          <w:color w:val="000000" w:themeColor="text1"/>
          <w:kern w:val="0"/>
          <w:sz w:val="24"/>
          <w:szCs w:val="24"/>
        </w:rPr>
        <w:t>报到：</w:t>
      </w:r>
      <w:r>
        <w:rPr>
          <w:rFonts w:asciiTheme="minorEastAsia" w:hAnsiTheme="minorEastAsia" w:cs="宋体" w:hint="eastAsia"/>
          <w:color w:val="000000" w:themeColor="text1"/>
          <w:kern w:val="0"/>
          <w:sz w:val="24"/>
          <w:szCs w:val="24"/>
        </w:rPr>
        <w:t>4</w:t>
      </w:r>
      <w:r w:rsidRPr="00F82D00">
        <w:rPr>
          <w:rFonts w:asciiTheme="minorEastAsia" w:hAnsiTheme="minorEastAsia" w:cs="宋体" w:hint="eastAsia"/>
          <w:color w:val="000000" w:themeColor="text1"/>
          <w:kern w:val="0"/>
          <w:sz w:val="24"/>
          <w:szCs w:val="24"/>
        </w:rPr>
        <w:t>月</w:t>
      </w:r>
      <w:r>
        <w:rPr>
          <w:rFonts w:asciiTheme="minorEastAsia" w:hAnsiTheme="minorEastAsia" w:cs="宋体" w:hint="eastAsia"/>
          <w:color w:val="000000" w:themeColor="text1"/>
          <w:kern w:val="0"/>
          <w:sz w:val="24"/>
          <w:szCs w:val="24"/>
        </w:rPr>
        <w:t>8</w:t>
      </w:r>
      <w:r w:rsidRPr="00F82D00">
        <w:rPr>
          <w:rFonts w:asciiTheme="minorEastAsia" w:hAnsiTheme="minorEastAsia" w:cs="宋体" w:hint="eastAsia"/>
          <w:color w:val="000000" w:themeColor="text1"/>
          <w:kern w:val="0"/>
          <w:sz w:val="24"/>
          <w:szCs w:val="24"/>
        </w:rPr>
        <w:t>日上午8:30-9:30，查验收集报到材料。</w:t>
      </w:r>
    </w:p>
    <w:p w:rsidR="00C51AD1" w:rsidRDefault="00C51AD1" w:rsidP="00C51AD1">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报到地点：</w:t>
      </w:r>
      <w:r w:rsidRPr="00AF75BC">
        <w:rPr>
          <w:rFonts w:asciiTheme="minorEastAsia" w:hAnsiTheme="minorEastAsia" w:cs="宋体" w:hint="eastAsia"/>
          <w:color w:val="000000" w:themeColor="text1"/>
          <w:kern w:val="0"/>
          <w:sz w:val="24"/>
          <w:szCs w:val="24"/>
        </w:rPr>
        <w:t>华南农业大学第一教学楼（即海洋学院）</w:t>
      </w:r>
      <w:r w:rsidRPr="00AF75BC">
        <w:rPr>
          <w:rFonts w:asciiTheme="minorEastAsia" w:hAnsiTheme="minorEastAsia" w:cs="宋体"/>
          <w:color w:val="000000" w:themeColor="text1"/>
          <w:kern w:val="0"/>
          <w:sz w:val="24"/>
          <w:szCs w:val="24"/>
        </w:rPr>
        <w:t>214</w:t>
      </w:r>
      <w:r w:rsidRPr="00AF75BC">
        <w:rPr>
          <w:rFonts w:asciiTheme="minorEastAsia" w:hAnsiTheme="minorEastAsia" w:cs="宋体" w:hint="eastAsia"/>
          <w:color w:val="000000" w:themeColor="text1"/>
          <w:kern w:val="0"/>
          <w:sz w:val="24"/>
          <w:szCs w:val="24"/>
        </w:rPr>
        <w:t>室。</w:t>
      </w:r>
    </w:p>
    <w:p w:rsidR="00C51AD1" w:rsidRDefault="00C51AD1" w:rsidP="00C51AD1">
      <w:pPr>
        <w:widowControl/>
        <w:spacing w:line="360" w:lineRule="auto"/>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资格审查须查验和收集的材料同第一志愿考生。</w:t>
      </w:r>
    </w:p>
    <w:p w:rsidR="00C51AD1" w:rsidRPr="00AF75BC" w:rsidRDefault="00C51AD1" w:rsidP="00AF75BC">
      <w:pPr>
        <w:widowControl/>
        <w:spacing w:line="360" w:lineRule="auto"/>
        <w:jc w:val="left"/>
        <w:rPr>
          <w:rFonts w:asciiTheme="minorEastAsia" w:hAnsiTheme="minorEastAsia" w:cs="宋体"/>
          <w:b/>
          <w:bCs/>
          <w:color w:val="000000" w:themeColor="text1"/>
          <w:kern w:val="0"/>
          <w:sz w:val="24"/>
          <w:szCs w:val="24"/>
        </w:rPr>
      </w:pPr>
      <w:r>
        <w:rPr>
          <w:rFonts w:asciiTheme="minorEastAsia" w:hAnsiTheme="minorEastAsia" w:cs="宋体"/>
          <w:b/>
          <w:bCs/>
          <w:color w:val="000000" w:themeColor="text1"/>
          <w:kern w:val="0"/>
          <w:sz w:val="24"/>
          <w:szCs w:val="24"/>
        </w:rPr>
        <w:t>2</w:t>
      </w:r>
      <w:r>
        <w:rPr>
          <w:rFonts w:asciiTheme="minorEastAsia" w:hAnsiTheme="minorEastAsia" w:cs="宋体" w:hint="eastAsia"/>
          <w:b/>
          <w:bCs/>
          <w:color w:val="000000" w:themeColor="text1"/>
          <w:kern w:val="0"/>
          <w:sz w:val="24"/>
          <w:szCs w:val="24"/>
        </w:rPr>
        <w:t xml:space="preserve">. </w:t>
      </w:r>
      <w:r w:rsidRPr="00F82D00">
        <w:rPr>
          <w:rFonts w:asciiTheme="minorEastAsia" w:hAnsiTheme="minorEastAsia" w:cs="宋体" w:hint="eastAsia"/>
          <w:b/>
          <w:bCs/>
          <w:color w:val="000000" w:themeColor="text1"/>
          <w:kern w:val="0"/>
          <w:sz w:val="24"/>
          <w:szCs w:val="24"/>
        </w:rPr>
        <w:t>笔试：</w:t>
      </w:r>
      <w:r>
        <w:rPr>
          <w:rFonts w:asciiTheme="minorEastAsia" w:hAnsiTheme="minorEastAsia" w:cs="宋体" w:hint="eastAsia"/>
          <w:color w:val="000000" w:themeColor="text1"/>
          <w:kern w:val="0"/>
          <w:sz w:val="24"/>
          <w:szCs w:val="24"/>
        </w:rPr>
        <w:t>4</w:t>
      </w:r>
      <w:r w:rsidRPr="00F82D00">
        <w:rPr>
          <w:rFonts w:asciiTheme="minorEastAsia" w:hAnsiTheme="minorEastAsia" w:cs="宋体" w:hint="eastAsia"/>
          <w:color w:val="000000" w:themeColor="text1"/>
          <w:kern w:val="0"/>
          <w:sz w:val="24"/>
          <w:szCs w:val="24"/>
        </w:rPr>
        <w:t>月</w:t>
      </w:r>
      <w:r>
        <w:rPr>
          <w:rFonts w:asciiTheme="minorEastAsia" w:hAnsiTheme="minorEastAsia" w:cs="宋体" w:hint="eastAsia"/>
          <w:color w:val="000000" w:themeColor="text1"/>
          <w:kern w:val="0"/>
          <w:sz w:val="24"/>
          <w:szCs w:val="24"/>
        </w:rPr>
        <w:t>8</w:t>
      </w:r>
      <w:r w:rsidRPr="00F82D00">
        <w:rPr>
          <w:rFonts w:asciiTheme="minorEastAsia" w:hAnsiTheme="minorEastAsia" w:cs="宋体" w:hint="eastAsia"/>
          <w:color w:val="000000" w:themeColor="text1"/>
          <w:kern w:val="0"/>
          <w:sz w:val="24"/>
          <w:szCs w:val="24"/>
        </w:rPr>
        <w:t>日上午10:</w:t>
      </w:r>
      <w:r>
        <w:rPr>
          <w:rFonts w:asciiTheme="minorEastAsia" w:hAnsiTheme="minorEastAsia" w:cs="宋体"/>
          <w:color w:val="000000" w:themeColor="text1"/>
          <w:kern w:val="0"/>
          <w:sz w:val="24"/>
          <w:szCs w:val="24"/>
        </w:rPr>
        <w:t>0</w:t>
      </w:r>
      <w:r w:rsidRPr="00F82D00">
        <w:rPr>
          <w:rFonts w:asciiTheme="minorEastAsia" w:hAnsiTheme="minorEastAsia" w:cs="宋体" w:hint="eastAsia"/>
          <w:color w:val="000000" w:themeColor="text1"/>
          <w:kern w:val="0"/>
          <w:sz w:val="24"/>
          <w:szCs w:val="24"/>
        </w:rPr>
        <w:t>0-11:</w:t>
      </w:r>
      <w:r>
        <w:rPr>
          <w:rFonts w:asciiTheme="minorEastAsia" w:hAnsiTheme="minorEastAsia" w:cs="宋体"/>
          <w:color w:val="000000" w:themeColor="text1"/>
          <w:kern w:val="0"/>
          <w:sz w:val="24"/>
          <w:szCs w:val="24"/>
        </w:rPr>
        <w:t>0</w:t>
      </w:r>
      <w:r w:rsidRPr="00F82D00">
        <w:rPr>
          <w:rFonts w:asciiTheme="minorEastAsia" w:hAnsiTheme="minorEastAsia" w:cs="宋体" w:hint="eastAsia"/>
          <w:color w:val="000000" w:themeColor="text1"/>
          <w:kern w:val="0"/>
          <w:sz w:val="24"/>
          <w:szCs w:val="24"/>
        </w:rPr>
        <w:t>0，专业笔试。</w:t>
      </w:r>
    </w:p>
    <w:p w:rsidR="00C51AD1" w:rsidRPr="00F82D00" w:rsidRDefault="00C51AD1" w:rsidP="00C51AD1">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地点：华南农业大学第一教学楼（</w:t>
      </w:r>
      <w:r>
        <w:rPr>
          <w:rFonts w:asciiTheme="minorEastAsia" w:hAnsiTheme="minorEastAsia" w:cs="宋体" w:hint="eastAsia"/>
          <w:color w:val="000000" w:themeColor="text1"/>
          <w:kern w:val="0"/>
          <w:sz w:val="24"/>
          <w:szCs w:val="24"/>
        </w:rPr>
        <w:t>报到时</w:t>
      </w:r>
      <w:r w:rsidRPr="00F82D00">
        <w:rPr>
          <w:rFonts w:asciiTheme="minorEastAsia" w:hAnsiTheme="minorEastAsia" w:cs="宋体" w:hint="eastAsia"/>
          <w:color w:val="000000" w:themeColor="text1"/>
          <w:kern w:val="0"/>
          <w:sz w:val="24"/>
          <w:szCs w:val="24"/>
        </w:rPr>
        <w:t>通知）。</w:t>
      </w:r>
    </w:p>
    <w:p w:rsidR="00C51AD1" w:rsidRPr="00F82D00" w:rsidRDefault="00C51AD1" w:rsidP="00AF75BC">
      <w:pPr>
        <w:widowControl/>
        <w:spacing w:line="360" w:lineRule="auto"/>
        <w:jc w:val="left"/>
        <w:rPr>
          <w:rFonts w:asciiTheme="minorEastAsia" w:hAnsiTheme="minorEastAsia" w:cs="宋体"/>
          <w:color w:val="000000" w:themeColor="text1"/>
          <w:kern w:val="0"/>
          <w:sz w:val="24"/>
          <w:szCs w:val="24"/>
        </w:rPr>
      </w:pPr>
      <w:r>
        <w:rPr>
          <w:rFonts w:asciiTheme="minorEastAsia" w:hAnsiTheme="minorEastAsia" w:cs="宋体"/>
          <w:b/>
          <w:bCs/>
          <w:color w:val="000000" w:themeColor="text1"/>
          <w:kern w:val="0"/>
          <w:sz w:val="24"/>
          <w:szCs w:val="24"/>
        </w:rPr>
        <w:t>3</w:t>
      </w:r>
      <w:r>
        <w:rPr>
          <w:rFonts w:asciiTheme="minorEastAsia" w:hAnsiTheme="minorEastAsia" w:cs="宋体" w:hint="eastAsia"/>
          <w:b/>
          <w:bCs/>
          <w:color w:val="000000" w:themeColor="text1"/>
          <w:kern w:val="0"/>
          <w:sz w:val="24"/>
          <w:szCs w:val="24"/>
        </w:rPr>
        <w:t xml:space="preserve">. </w:t>
      </w:r>
      <w:r w:rsidRPr="00F82D00">
        <w:rPr>
          <w:rFonts w:asciiTheme="minorEastAsia" w:hAnsiTheme="minorEastAsia" w:cs="宋体" w:hint="eastAsia"/>
          <w:b/>
          <w:bCs/>
          <w:color w:val="000000" w:themeColor="text1"/>
          <w:kern w:val="0"/>
          <w:sz w:val="24"/>
          <w:szCs w:val="24"/>
        </w:rPr>
        <w:t>面试：</w:t>
      </w:r>
      <w:r w:rsidR="00AF75BC">
        <w:rPr>
          <w:rFonts w:asciiTheme="minorEastAsia" w:hAnsiTheme="minorEastAsia" w:cs="宋体" w:hint="eastAsia"/>
          <w:color w:val="000000" w:themeColor="text1"/>
          <w:kern w:val="0"/>
          <w:sz w:val="24"/>
          <w:szCs w:val="24"/>
        </w:rPr>
        <w:t>4</w:t>
      </w:r>
      <w:r w:rsidRPr="00F82D00">
        <w:rPr>
          <w:rFonts w:asciiTheme="minorEastAsia" w:hAnsiTheme="minorEastAsia" w:cs="宋体" w:hint="eastAsia"/>
          <w:color w:val="000000" w:themeColor="text1"/>
          <w:kern w:val="0"/>
          <w:sz w:val="24"/>
          <w:szCs w:val="24"/>
        </w:rPr>
        <w:t>月</w:t>
      </w:r>
      <w:r w:rsidR="00AF75BC">
        <w:rPr>
          <w:rFonts w:asciiTheme="minorEastAsia" w:hAnsiTheme="minorEastAsia" w:cs="宋体" w:hint="eastAsia"/>
          <w:color w:val="000000" w:themeColor="text1"/>
          <w:kern w:val="0"/>
          <w:sz w:val="24"/>
          <w:szCs w:val="24"/>
        </w:rPr>
        <w:t>8</w:t>
      </w:r>
      <w:r w:rsidRPr="00F82D00">
        <w:rPr>
          <w:rFonts w:asciiTheme="minorEastAsia" w:hAnsiTheme="minorEastAsia" w:cs="宋体" w:hint="eastAsia"/>
          <w:color w:val="000000" w:themeColor="text1"/>
          <w:kern w:val="0"/>
          <w:sz w:val="24"/>
          <w:szCs w:val="24"/>
        </w:rPr>
        <w:t>日下午3:00-5:</w:t>
      </w:r>
      <w:r w:rsidR="008B2EB6">
        <w:rPr>
          <w:rFonts w:asciiTheme="minorEastAsia" w:hAnsiTheme="minorEastAsia" w:cs="宋体" w:hint="eastAsia"/>
          <w:color w:val="000000" w:themeColor="text1"/>
          <w:kern w:val="0"/>
          <w:sz w:val="24"/>
          <w:szCs w:val="24"/>
        </w:rPr>
        <w:t>3</w:t>
      </w:r>
      <w:r w:rsidRPr="00F82D00">
        <w:rPr>
          <w:rFonts w:asciiTheme="minorEastAsia" w:hAnsiTheme="minorEastAsia" w:cs="宋体" w:hint="eastAsia"/>
          <w:color w:val="000000" w:themeColor="text1"/>
          <w:kern w:val="0"/>
          <w:sz w:val="24"/>
          <w:szCs w:val="24"/>
        </w:rPr>
        <w:t>0</w:t>
      </w:r>
    </w:p>
    <w:p w:rsidR="00C51AD1" w:rsidRDefault="00C51AD1" w:rsidP="00C51AD1">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地点：</w:t>
      </w:r>
      <w:r w:rsidR="00AF75BC" w:rsidRPr="00F82D00">
        <w:rPr>
          <w:rFonts w:asciiTheme="minorEastAsia" w:hAnsiTheme="minorEastAsia" w:cs="宋体" w:hint="eastAsia"/>
          <w:color w:val="000000" w:themeColor="text1"/>
          <w:kern w:val="0"/>
          <w:sz w:val="24"/>
          <w:szCs w:val="24"/>
        </w:rPr>
        <w:t>华南农业大学第一教学楼（</w:t>
      </w:r>
      <w:r w:rsidR="00AF75BC">
        <w:rPr>
          <w:rFonts w:asciiTheme="minorEastAsia" w:hAnsiTheme="minorEastAsia" w:cs="宋体" w:hint="eastAsia"/>
          <w:color w:val="000000" w:themeColor="text1"/>
          <w:kern w:val="0"/>
          <w:sz w:val="24"/>
          <w:szCs w:val="24"/>
        </w:rPr>
        <w:t>报到时</w:t>
      </w:r>
      <w:r w:rsidR="00AF75BC" w:rsidRPr="00F82D00">
        <w:rPr>
          <w:rFonts w:asciiTheme="minorEastAsia" w:hAnsiTheme="minorEastAsia" w:cs="宋体" w:hint="eastAsia"/>
          <w:color w:val="000000" w:themeColor="text1"/>
          <w:kern w:val="0"/>
          <w:sz w:val="24"/>
          <w:szCs w:val="24"/>
        </w:rPr>
        <w:t>通知）。</w:t>
      </w:r>
    </w:p>
    <w:p w:rsidR="00C16257" w:rsidRPr="00C16257" w:rsidRDefault="00C16257">
      <w:pPr>
        <w:widowControl/>
        <w:spacing w:line="360" w:lineRule="auto"/>
        <w:ind w:firstLineChars="200" w:firstLine="480"/>
        <w:jc w:val="left"/>
        <w:rPr>
          <w:rFonts w:asciiTheme="minorEastAsia" w:hAnsiTheme="minorEastAsia" w:cs="宋体"/>
          <w:color w:val="000000" w:themeColor="text1"/>
          <w:kern w:val="0"/>
          <w:sz w:val="24"/>
          <w:szCs w:val="24"/>
        </w:rPr>
      </w:pPr>
      <w:r w:rsidRPr="00450498">
        <w:rPr>
          <w:rFonts w:asciiTheme="minorEastAsia" w:hAnsiTheme="minorEastAsia" w:cs="宋体" w:hint="eastAsia"/>
          <w:color w:val="000000" w:themeColor="text1"/>
          <w:kern w:val="0"/>
          <w:sz w:val="24"/>
          <w:szCs w:val="24"/>
        </w:rPr>
        <w:t>每位考生面试时间一般不少于</w:t>
      </w:r>
      <w:r w:rsidRPr="00450498">
        <w:rPr>
          <w:rFonts w:asciiTheme="minorEastAsia" w:hAnsiTheme="minorEastAsia" w:cs="宋体"/>
          <w:color w:val="000000" w:themeColor="text1"/>
          <w:kern w:val="0"/>
          <w:sz w:val="24"/>
          <w:szCs w:val="24"/>
        </w:rPr>
        <w:t>10分钟</w:t>
      </w:r>
      <w:r w:rsidRPr="00450498">
        <w:rPr>
          <w:rFonts w:asciiTheme="minorEastAsia" w:hAnsiTheme="minorEastAsia" w:cs="宋体" w:hint="eastAsia"/>
          <w:color w:val="000000" w:themeColor="text1"/>
          <w:kern w:val="0"/>
          <w:sz w:val="24"/>
          <w:szCs w:val="24"/>
        </w:rPr>
        <w:t>。面试时由每位专家现场独立评分，然后取算术平均值得出</w:t>
      </w:r>
      <w:r w:rsidR="0085482A" w:rsidRPr="00450498">
        <w:rPr>
          <w:rFonts w:asciiTheme="minorEastAsia" w:hAnsiTheme="minorEastAsia" w:cs="宋体" w:hint="eastAsia"/>
          <w:b/>
          <w:color w:val="000000" w:themeColor="text1"/>
          <w:kern w:val="0"/>
          <w:sz w:val="24"/>
          <w:szCs w:val="24"/>
        </w:rPr>
        <w:t>。</w:t>
      </w:r>
    </w:p>
    <w:p w:rsidR="008B2EB6" w:rsidRDefault="008B2EB6" w:rsidP="00687D7C">
      <w:pPr>
        <w:widowControl/>
        <w:spacing w:line="360" w:lineRule="auto"/>
        <w:jc w:val="left"/>
        <w:rPr>
          <w:rFonts w:asciiTheme="minorEastAsia" w:hAnsiTheme="minorEastAsia" w:cs="宋体" w:hint="eastAsia"/>
          <w:b/>
          <w:bCs/>
          <w:color w:val="000000" w:themeColor="text1"/>
          <w:kern w:val="0"/>
          <w:sz w:val="24"/>
          <w:szCs w:val="24"/>
        </w:rPr>
      </w:pPr>
    </w:p>
    <w:p w:rsidR="00A210A6" w:rsidRDefault="00347600" w:rsidP="00687D7C">
      <w:pPr>
        <w:widowControl/>
        <w:spacing w:line="360" w:lineRule="auto"/>
        <w:jc w:val="left"/>
        <w:rPr>
          <w:rFonts w:asciiTheme="minorEastAsia" w:hAnsiTheme="minorEastAsia" w:cs="宋体"/>
          <w:b/>
          <w:bCs/>
          <w:color w:val="000000" w:themeColor="text1"/>
          <w:kern w:val="0"/>
          <w:sz w:val="24"/>
          <w:szCs w:val="24"/>
        </w:rPr>
      </w:pPr>
      <w:r w:rsidRPr="00F82D00">
        <w:rPr>
          <w:rFonts w:asciiTheme="minorEastAsia" w:hAnsiTheme="minorEastAsia" w:cs="宋体" w:hint="eastAsia"/>
          <w:b/>
          <w:bCs/>
          <w:color w:val="000000" w:themeColor="text1"/>
          <w:kern w:val="0"/>
          <w:sz w:val="24"/>
          <w:szCs w:val="24"/>
        </w:rPr>
        <w:lastRenderedPageBreak/>
        <w:t>五</w:t>
      </w:r>
      <w:r w:rsidR="00A210A6" w:rsidRPr="00F82D00">
        <w:rPr>
          <w:rFonts w:asciiTheme="minorEastAsia" w:hAnsiTheme="minorEastAsia" w:cs="宋体" w:hint="eastAsia"/>
          <w:b/>
          <w:bCs/>
          <w:color w:val="000000" w:themeColor="text1"/>
          <w:kern w:val="0"/>
          <w:sz w:val="24"/>
          <w:szCs w:val="24"/>
        </w:rPr>
        <w:t>、成绩</w:t>
      </w:r>
      <w:r w:rsidR="00C16257">
        <w:rPr>
          <w:rFonts w:asciiTheme="minorEastAsia" w:hAnsiTheme="minorEastAsia" w:cs="宋体" w:hint="eastAsia"/>
          <w:b/>
          <w:bCs/>
          <w:color w:val="000000" w:themeColor="text1"/>
          <w:kern w:val="0"/>
          <w:sz w:val="24"/>
          <w:szCs w:val="24"/>
        </w:rPr>
        <w:t>使用</w:t>
      </w:r>
    </w:p>
    <w:p w:rsidR="00497192" w:rsidRPr="00450498" w:rsidRDefault="00C16257" w:rsidP="00450498">
      <w:pPr>
        <w:widowControl/>
        <w:spacing w:line="360" w:lineRule="auto"/>
        <w:ind w:firstLineChars="200" w:firstLine="480"/>
        <w:jc w:val="left"/>
        <w:rPr>
          <w:rFonts w:asciiTheme="minorEastAsia" w:hAnsiTheme="minorEastAsia" w:cs="宋体"/>
          <w:color w:val="000000" w:themeColor="text1"/>
          <w:kern w:val="0"/>
          <w:sz w:val="24"/>
          <w:szCs w:val="24"/>
        </w:rPr>
      </w:pPr>
      <w:r w:rsidRPr="00450498">
        <w:rPr>
          <w:rFonts w:asciiTheme="minorEastAsia" w:hAnsiTheme="minorEastAsia" w:cs="宋体"/>
          <w:color w:val="000000" w:themeColor="text1"/>
          <w:kern w:val="0"/>
          <w:sz w:val="24"/>
          <w:szCs w:val="24"/>
        </w:rPr>
        <w:t>复试成绩</w:t>
      </w:r>
      <w:r w:rsidRPr="00450498">
        <w:rPr>
          <w:rFonts w:asciiTheme="minorEastAsia" w:hAnsiTheme="minorEastAsia" w:cs="宋体" w:hint="eastAsia"/>
          <w:color w:val="000000" w:themeColor="text1"/>
          <w:kern w:val="0"/>
          <w:sz w:val="24"/>
          <w:szCs w:val="24"/>
        </w:rPr>
        <w:t>：外语能力测试、专业素质能力考核和综合素质能力考核复试总成绩为</w:t>
      </w:r>
      <w:r w:rsidRPr="00450498">
        <w:rPr>
          <w:rFonts w:asciiTheme="minorEastAsia" w:hAnsiTheme="minorEastAsia" w:cs="宋体"/>
          <w:color w:val="000000" w:themeColor="text1"/>
          <w:kern w:val="0"/>
          <w:sz w:val="24"/>
          <w:szCs w:val="24"/>
        </w:rPr>
        <w:t>100分，占比分别为30%、40%、30%，计算得出考生复试成绩。</w:t>
      </w:r>
    </w:p>
    <w:p w:rsidR="00497192" w:rsidRDefault="00C16257" w:rsidP="00450498">
      <w:pPr>
        <w:widowControl/>
        <w:spacing w:line="360" w:lineRule="auto"/>
        <w:ind w:firstLine="480"/>
        <w:jc w:val="left"/>
        <w:rPr>
          <w:rFonts w:asciiTheme="minorEastAsia" w:hAnsiTheme="minorEastAsia" w:cs="宋体"/>
          <w:b/>
          <w:color w:val="000000" w:themeColor="text1"/>
          <w:kern w:val="0"/>
          <w:sz w:val="24"/>
          <w:szCs w:val="24"/>
        </w:rPr>
      </w:pPr>
      <w:r w:rsidRPr="00F82D00">
        <w:rPr>
          <w:rFonts w:asciiTheme="minorEastAsia" w:hAnsiTheme="minorEastAsia" w:cs="宋体" w:hint="eastAsia"/>
          <w:color w:val="000000" w:themeColor="text1"/>
          <w:kern w:val="0"/>
          <w:sz w:val="24"/>
          <w:szCs w:val="24"/>
        </w:rPr>
        <w:t>综合成绩</w:t>
      </w:r>
      <w:r>
        <w:rPr>
          <w:rFonts w:asciiTheme="minorEastAsia" w:hAnsiTheme="minorEastAsia" w:cs="宋体" w:hint="eastAsia"/>
          <w:color w:val="000000" w:themeColor="text1"/>
          <w:kern w:val="0"/>
          <w:sz w:val="24"/>
          <w:szCs w:val="24"/>
        </w:rPr>
        <w:t>：</w:t>
      </w:r>
      <w:r w:rsidR="00A210A6" w:rsidRPr="00F82D00">
        <w:rPr>
          <w:rFonts w:asciiTheme="minorEastAsia" w:hAnsiTheme="minorEastAsia" w:cs="宋体" w:hint="eastAsia"/>
          <w:color w:val="000000" w:themeColor="text1"/>
          <w:kern w:val="0"/>
          <w:sz w:val="24"/>
          <w:szCs w:val="24"/>
        </w:rPr>
        <w:t>由考生初试总成绩和复试成绩计算得出</w:t>
      </w:r>
      <w:r>
        <w:rPr>
          <w:rFonts w:asciiTheme="minorEastAsia" w:hAnsiTheme="minorEastAsia" w:cs="宋体" w:hint="eastAsia"/>
          <w:color w:val="000000" w:themeColor="text1"/>
          <w:kern w:val="0"/>
          <w:sz w:val="24"/>
          <w:szCs w:val="24"/>
        </w:rPr>
        <w:t>。</w:t>
      </w:r>
      <w:r w:rsidR="00E93AAE" w:rsidRPr="00F82D00">
        <w:rPr>
          <w:rFonts w:asciiTheme="minorEastAsia" w:hAnsiTheme="minorEastAsia" w:cs="宋体" w:hint="eastAsia"/>
          <w:b/>
          <w:color w:val="000000" w:themeColor="text1"/>
          <w:kern w:val="0"/>
          <w:sz w:val="24"/>
          <w:szCs w:val="24"/>
        </w:rPr>
        <w:t>综合成绩＝（初试总成绩/5）×50%＋复试成绩×50%。</w:t>
      </w:r>
    </w:p>
    <w:p w:rsidR="0085482A" w:rsidRDefault="0085482A" w:rsidP="00450498">
      <w:pPr>
        <w:widowControl/>
        <w:spacing w:line="360" w:lineRule="auto"/>
        <w:ind w:firstLine="480"/>
        <w:jc w:val="left"/>
        <w:rPr>
          <w:rFonts w:asciiTheme="minorEastAsia" w:hAnsiTheme="minorEastAsia" w:cs="宋体"/>
          <w:color w:val="000000" w:themeColor="text1"/>
          <w:kern w:val="0"/>
          <w:sz w:val="24"/>
          <w:szCs w:val="24"/>
        </w:rPr>
      </w:pPr>
    </w:p>
    <w:p w:rsidR="00A210A6" w:rsidRPr="00F82D00" w:rsidRDefault="00347600" w:rsidP="00687D7C">
      <w:pPr>
        <w:widowControl/>
        <w:spacing w:line="360" w:lineRule="auto"/>
        <w:jc w:val="left"/>
        <w:rPr>
          <w:rFonts w:asciiTheme="minorEastAsia" w:hAnsiTheme="minorEastAsia" w:cs="宋体"/>
          <w:color w:val="000000" w:themeColor="text1"/>
          <w:kern w:val="0"/>
          <w:sz w:val="24"/>
          <w:szCs w:val="24"/>
        </w:rPr>
      </w:pPr>
      <w:r w:rsidRPr="00F82D00">
        <w:rPr>
          <w:rFonts w:asciiTheme="minorEastAsia" w:hAnsiTheme="minorEastAsia" w:cs="宋体" w:hint="eastAsia"/>
          <w:b/>
          <w:bCs/>
          <w:color w:val="000000" w:themeColor="text1"/>
          <w:kern w:val="0"/>
          <w:sz w:val="24"/>
          <w:szCs w:val="24"/>
        </w:rPr>
        <w:t>六</w:t>
      </w:r>
      <w:r w:rsidR="00A210A6" w:rsidRPr="00F82D00">
        <w:rPr>
          <w:rFonts w:asciiTheme="minorEastAsia" w:hAnsiTheme="minorEastAsia" w:cs="宋体" w:hint="eastAsia"/>
          <w:b/>
          <w:bCs/>
          <w:color w:val="000000" w:themeColor="text1"/>
          <w:kern w:val="0"/>
          <w:sz w:val="24"/>
          <w:szCs w:val="24"/>
        </w:rPr>
        <w:t>、录取原则</w:t>
      </w:r>
    </w:p>
    <w:p w:rsidR="00E93AAE" w:rsidRPr="00F82D00" w:rsidRDefault="00E93AAE" w:rsidP="006E7A21">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1.复试成绩不及格者不予录取（低于60分为不及格）。</w:t>
      </w:r>
    </w:p>
    <w:p w:rsidR="00E93AAE" w:rsidRPr="00F82D00" w:rsidRDefault="00E93AAE" w:rsidP="006E7A21">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2.各招生专业按考生综合成绩从高到低排序，按全日制与非全日制两类，其中全日制考生按学术型和专业学位两类，按照考生综合成绩从高到低分别确定拟录取名单。</w:t>
      </w:r>
    </w:p>
    <w:p w:rsidR="00E93AAE" w:rsidRDefault="00E93AAE" w:rsidP="006E7A21">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3.调剂考生与第一志愿报考</w:t>
      </w:r>
      <w:r w:rsidR="00594507" w:rsidRPr="00F82D00">
        <w:rPr>
          <w:rFonts w:asciiTheme="minorEastAsia" w:hAnsiTheme="minorEastAsia" w:cs="宋体" w:hint="eastAsia"/>
          <w:color w:val="000000" w:themeColor="text1"/>
          <w:kern w:val="0"/>
          <w:sz w:val="24"/>
          <w:szCs w:val="24"/>
        </w:rPr>
        <w:t>我院</w:t>
      </w:r>
      <w:r w:rsidRPr="00F82D00">
        <w:rPr>
          <w:rFonts w:asciiTheme="minorEastAsia" w:hAnsiTheme="minorEastAsia" w:cs="宋体" w:hint="eastAsia"/>
          <w:color w:val="000000" w:themeColor="text1"/>
          <w:kern w:val="0"/>
          <w:sz w:val="24"/>
          <w:szCs w:val="24"/>
        </w:rPr>
        <w:t>的考生分别复试及排序，先录取复试合格的</w:t>
      </w:r>
      <w:r w:rsidR="006E7A21" w:rsidRPr="00F82D00">
        <w:rPr>
          <w:rFonts w:asciiTheme="minorEastAsia" w:hAnsiTheme="minorEastAsia" w:cs="宋体" w:hint="eastAsia"/>
          <w:color w:val="000000" w:themeColor="text1"/>
          <w:kern w:val="0"/>
          <w:sz w:val="24"/>
          <w:szCs w:val="24"/>
        </w:rPr>
        <w:t>第</w:t>
      </w:r>
      <w:r w:rsidRPr="00F82D00">
        <w:rPr>
          <w:rFonts w:asciiTheme="minorEastAsia" w:hAnsiTheme="minorEastAsia" w:cs="宋体" w:hint="eastAsia"/>
          <w:color w:val="000000" w:themeColor="text1"/>
          <w:kern w:val="0"/>
          <w:sz w:val="24"/>
          <w:szCs w:val="24"/>
        </w:rPr>
        <w:t>一志愿考生,再录取调剂考生。</w:t>
      </w:r>
    </w:p>
    <w:p w:rsidR="00902F5F" w:rsidRPr="00902F5F" w:rsidRDefault="00902F5F" w:rsidP="00902F5F">
      <w:pPr>
        <w:widowControl/>
        <w:spacing w:line="360" w:lineRule="auto"/>
        <w:ind w:firstLineChars="200" w:firstLine="480"/>
        <w:jc w:val="left"/>
        <w:rPr>
          <w:rFonts w:asciiTheme="minorEastAsia" w:hAnsiTheme="minorEastAsia" w:cs="宋体"/>
          <w:color w:val="000000" w:themeColor="text1"/>
          <w:kern w:val="0"/>
          <w:sz w:val="24"/>
          <w:szCs w:val="24"/>
        </w:rPr>
      </w:pPr>
      <w:r w:rsidRPr="00902F5F">
        <w:rPr>
          <w:rFonts w:asciiTheme="minorEastAsia" w:hAnsiTheme="minorEastAsia" w:cs="宋体" w:hint="eastAsia"/>
          <w:color w:val="000000" w:themeColor="text1"/>
          <w:kern w:val="0"/>
          <w:sz w:val="24"/>
          <w:szCs w:val="24"/>
        </w:rPr>
        <w:t>4. 录取时按照考生总成绩从高到低进行名次排序，若总成绩相同，按照复试成绩从高到低排序，调剂考生可根据复试批次，分批次排名，分批次录取。</w:t>
      </w:r>
    </w:p>
    <w:p w:rsidR="00902F5F" w:rsidRPr="00902F5F" w:rsidRDefault="00902F5F" w:rsidP="00902F5F">
      <w:pPr>
        <w:widowControl/>
        <w:spacing w:line="360" w:lineRule="auto"/>
        <w:ind w:firstLineChars="200" w:firstLine="480"/>
        <w:jc w:val="left"/>
        <w:rPr>
          <w:rFonts w:asciiTheme="minorEastAsia" w:hAnsiTheme="minorEastAsia" w:cs="宋体"/>
          <w:color w:val="000000" w:themeColor="text1"/>
          <w:kern w:val="0"/>
          <w:sz w:val="24"/>
          <w:szCs w:val="24"/>
        </w:rPr>
      </w:pPr>
      <w:r w:rsidRPr="00902F5F">
        <w:rPr>
          <w:rFonts w:asciiTheme="minorEastAsia" w:hAnsiTheme="minorEastAsia" w:cs="宋体" w:hint="eastAsia"/>
          <w:color w:val="000000" w:themeColor="text1"/>
          <w:kern w:val="0"/>
          <w:sz w:val="24"/>
          <w:szCs w:val="24"/>
        </w:rPr>
        <w:t>5. 单独考试考生和退役大学生士兵专项计划考生单独排序录取。</w:t>
      </w:r>
    </w:p>
    <w:p w:rsidR="00902F5F" w:rsidRPr="00902F5F" w:rsidRDefault="00902F5F" w:rsidP="00902F5F">
      <w:pPr>
        <w:widowControl/>
        <w:spacing w:line="360" w:lineRule="auto"/>
        <w:ind w:firstLineChars="200" w:firstLine="480"/>
        <w:jc w:val="left"/>
        <w:rPr>
          <w:rFonts w:asciiTheme="minorEastAsia" w:hAnsiTheme="minorEastAsia" w:cs="宋体"/>
          <w:color w:val="000000" w:themeColor="text1"/>
          <w:kern w:val="0"/>
          <w:sz w:val="24"/>
          <w:szCs w:val="24"/>
        </w:rPr>
      </w:pPr>
      <w:r w:rsidRPr="00902F5F">
        <w:rPr>
          <w:rFonts w:asciiTheme="minorEastAsia" w:hAnsiTheme="minorEastAsia" w:cs="宋体" w:hint="eastAsia"/>
          <w:color w:val="000000" w:themeColor="text1"/>
          <w:kern w:val="0"/>
          <w:sz w:val="24"/>
          <w:szCs w:val="24"/>
        </w:rPr>
        <w:t>6. 思想政治素质和道德品质考核不作量化计入总成绩，但考核结果不合格者不予录取；同等学力考生加试课程的成绩不计入复试成绩，但不合格者不予录取。</w:t>
      </w:r>
    </w:p>
    <w:p w:rsidR="00902F5F" w:rsidRDefault="00902F5F" w:rsidP="00902F5F">
      <w:pPr>
        <w:widowControl/>
        <w:spacing w:line="360" w:lineRule="auto"/>
        <w:ind w:firstLineChars="200" w:firstLine="480"/>
        <w:jc w:val="left"/>
        <w:rPr>
          <w:rFonts w:asciiTheme="minorEastAsia" w:hAnsiTheme="minorEastAsia" w:cs="宋体"/>
          <w:color w:val="000000" w:themeColor="text1"/>
          <w:kern w:val="0"/>
          <w:sz w:val="24"/>
          <w:szCs w:val="24"/>
        </w:rPr>
      </w:pPr>
      <w:r w:rsidRPr="00902F5F">
        <w:rPr>
          <w:rFonts w:asciiTheme="minorEastAsia" w:hAnsiTheme="minorEastAsia" w:cs="宋体" w:hint="eastAsia"/>
          <w:color w:val="000000" w:themeColor="text1"/>
          <w:kern w:val="0"/>
          <w:sz w:val="24"/>
          <w:szCs w:val="24"/>
        </w:rPr>
        <w:t>7. 拟录取考生名单确定后，由学院组织拟录取考生和导师进行师生互选。</w:t>
      </w:r>
    </w:p>
    <w:p w:rsidR="0085482A" w:rsidRPr="00F82D00" w:rsidRDefault="0085482A" w:rsidP="00902F5F">
      <w:pPr>
        <w:widowControl/>
        <w:spacing w:line="360" w:lineRule="auto"/>
        <w:ind w:firstLineChars="200" w:firstLine="480"/>
        <w:jc w:val="left"/>
        <w:rPr>
          <w:rFonts w:asciiTheme="minorEastAsia" w:hAnsiTheme="minorEastAsia" w:cs="宋体"/>
          <w:color w:val="000000" w:themeColor="text1"/>
          <w:kern w:val="0"/>
          <w:sz w:val="24"/>
          <w:szCs w:val="24"/>
        </w:rPr>
      </w:pPr>
    </w:p>
    <w:p w:rsidR="00F93B3E" w:rsidRPr="00F82D00" w:rsidRDefault="00347600" w:rsidP="00F93B3E">
      <w:pPr>
        <w:widowControl/>
        <w:spacing w:line="360" w:lineRule="auto"/>
        <w:jc w:val="left"/>
        <w:rPr>
          <w:rFonts w:asciiTheme="minorEastAsia" w:hAnsiTheme="minorEastAsia" w:cs="宋体"/>
          <w:color w:val="000000" w:themeColor="text1"/>
          <w:kern w:val="0"/>
          <w:sz w:val="24"/>
          <w:szCs w:val="24"/>
        </w:rPr>
      </w:pPr>
      <w:r w:rsidRPr="00F82D00">
        <w:rPr>
          <w:rFonts w:asciiTheme="minorEastAsia" w:hAnsiTheme="minorEastAsia" w:cs="宋体" w:hint="eastAsia"/>
          <w:b/>
          <w:bCs/>
          <w:color w:val="000000" w:themeColor="text1"/>
          <w:kern w:val="0"/>
          <w:sz w:val="24"/>
          <w:szCs w:val="24"/>
        </w:rPr>
        <w:t>七</w:t>
      </w:r>
      <w:r w:rsidR="00F93B3E" w:rsidRPr="00F82D00">
        <w:rPr>
          <w:rFonts w:asciiTheme="minorEastAsia" w:hAnsiTheme="minorEastAsia" w:cs="宋体" w:hint="eastAsia"/>
          <w:b/>
          <w:bCs/>
          <w:color w:val="000000" w:themeColor="text1"/>
          <w:kern w:val="0"/>
          <w:sz w:val="24"/>
          <w:szCs w:val="24"/>
        </w:rPr>
        <w:t>、体格检查</w:t>
      </w:r>
    </w:p>
    <w:p w:rsidR="006E7A21" w:rsidRDefault="00F93B3E" w:rsidP="006E7A21">
      <w:pPr>
        <w:widowControl/>
        <w:spacing w:line="360" w:lineRule="auto"/>
        <w:ind w:firstLineChars="200" w:firstLine="480"/>
        <w:jc w:val="left"/>
        <w:rPr>
          <w:rFonts w:asciiTheme="minorEastAsia" w:hAnsiTheme="minorEastAsia" w:cs="宋体"/>
          <w:b/>
          <w:color w:val="000000" w:themeColor="text1"/>
          <w:kern w:val="0"/>
          <w:sz w:val="24"/>
          <w:szCs w:val="24"/>
        </w:rPr>
      </w:pPr>
      <w:r w:rsidRPr="00F82D00">
        <w:rPr>
          <w:rFonts w:asciiTheme="minorEastAsia" w:hAnsiTheme="minorEastAsia" w:cs="宋体" w:hint="eastAsia"/>
          <w:color w:val="000000" w:themeColor="text1"/>
          <w:kern w:val="0"/>
          <w:sz w:val="24"/>
          <w:szCs w:val="24"/>
        </w:rPr>
        <w:t>复试考生必须按学校医院规定进行体检或者提供半年内三级甲等医院体检报告。参加学校医院体检时间为</w:t>
      </w:r>
      <w:r w:rsidR="009F5129" w:rsidRPr="00F82D00">
        <w:rPr>
          <w:rFonts w:asciiTheme="minorEastAsia" w:hAnsiTheme="minorEastAsia" w:cs="宋体" w:hint="eastAsia"/>
          <w:color w:val="000000" w:themeColor="text1"/>
          <w:kern w:val="0"/>
          <w:sz w:val="24"/>
          <w:szCs w:val="24"/>
        </w:rPr>
        <w:t>3月27、28日，4月1、4、8、11日工作日(上午8：00-11：30，下午2：30-5：00)。</w:t>
      </w:r>
      <w:r w:rsidRPr="006565AE">
        <w:rPr>
          <w:rFonts w:asciiTheme="minorEastAsia" w:hAnsiTheme="minorEastAsia" w:cs="宋体" w:hint="eastAsia"/>
          <w:b/>
          <w:color w:val="000000" w:themeColor="text1"/>
          <w:kern w:val="0"/>
          <w:sz w:val="24"/>
          <w:szCs w:val="24"/>
        </w:rPr>
        <w:t>体检结果不作量化计入总成绩，但不体检或体检不合格者一律不予录取。</w:t>
      </w:r>
    </w:p>
    <w:p w:rsidR="0085482A" w:rsidRPr="00F82D00" w:rsidRDefault="0085482A">
      <w:pPr>
        <w:widowControl/>
        <w:spacing w:line="360" w:lineRule="auto"/>
        <w:ind w:firstLineChars="200" w:firstLine="480"/>
        <w:jc w:val="left"/>
        <w:rPr>
          <w:rFonts w:asciiTheme="minorEastAsia" w:hAnsiTheme="minorEastAsia" w:cs="宋体"/>
          <w:color w:val="000000" w:themeColor="text1"/>
          <w:kern w:val="0"/>
          <w:sz w:val="24"/>
          <w:szCs w:val="24"/>
        </w:rPr>
      </w:pPr>
    </w:p>
    <w:p w:rsidR="00F93B3E" w:rsidRPr="00F82D00" w:rsidRDefault="00347600" w:rsidP="006E7A21">
      <w:pPr>
        <w:widowControl/>
        <w:spacing w:line="360" w:lineRule="auto"/>
        <w:jc w:val="left"/>
        <w:rPr>
          <w:rFonts w:asciiTheme="minorEastAsia" w:hAnsiTheme="minorEastAsia" w:cs="宋体"/>
          <w:b/>
          <w:bCs/>
          <w:color w:val="000000" w:themeColor="text1"/>
          <w:kern w:val="0"/>
          <w:sz w:val="24"/>
          <w:szCs w:val="24"/>
        </w:rPr>
      </w:pPr>
      <w:r w:rsidRPr="00F82D00">
        <w:rPr>
          <w:rFonts w:asciiTheme="minorEastAsia" w:hAnsiTheme="minorEastAsia" w:cs="宋体" w:hint="eastAsia"/>
          <w:b/>
          <w:bCs/>
          <w:color w:val="000000" w:themeColor="text1"/>
          <w:kern w:val="0"/>
          <w:sz w:val="24"/>
          <w:szCs w:val="24"/>
        </w:rPr>
        <w:t>八</w:t>
      </w:r>
      <w:r w:rsidR="008D4CD7">
        <w:rPr>
          <w:rFonts w:asciiTheme="minorEastAsia" w:hAnsiTheme="minorEastAsia" w:cs="宋体" w:hint="eastAsia"/>
          <w:b/>
          <w:bCs/>
          <w:color w:val="000000" w:themeColor="text1"/>
          <w:kern w:val="0"/>
          <w:sz w:val="24"/>
          <w:szCs w:val="24"/>
        </w:rPr>
        <w:t>、申诉渠道</w:t>
      </w:r>
    </w:p>
    <w:p w:rsidR="008D4CD7" w:rsidRPr="008D4CD7" w:rsidRDefault="008D4CD7" w:rsidP="008D4CD7">
      <w:pPr>
        <w:widowControl/>
        <w:spacing w:line="360" w:lineRule="auto"/>
        <w:ind w:firstLineChars="200" w:firstLine="480"/>
        <w:jc w:val="left"/>
        <w:rPr>
          <w:rFonts w:asciiTheme="minorEastAsia" w:hAnsiTheme="minorEastAsia" w:cs="宋体"/>
          <w:color w:val="000000" w:themeColor="text1"/>
          <w:kern w:val="0"/>
          <w:sz w:val="24"/>
          <w:szCs w:val="24"/>
        </w:rPr>
      </w:pPr>
      <w:r w:rsidRPr="008D4CD7">
        <w:rPr>
          <w:rFonts w:asciiTheme="minorEastAsia" w:hAnsiTheme="minorEastAsia" w:cs="宋体" w:hint="eastAsia"/>
          <w:color w:val="000000" w:themeColor="text1"/>
          <w:kern w:val="0"/>
          <w:sz w:val="24"/>
          <w:szCs w:val="24"/>
        </w:rPr>
        <w:t>考生对我院复试工作过程</w:t>
      </w:r>
      <w:r>
        <w:rPr>
          <w:rFonts w:asciiTheme="minorEastAsia" w:hAnsiTheme="minorEastAsia" w:cs="宋体" w:hint="eastAsia"/>
          <w:color w:val="000000" w:themeColor="text1"/>
          <w:kern w:val="0"/>
          <w:sz w:val="24"/>
          <w:szCs w:val="24"/>
        </w:rPr>
        <w:t>如有异议</w:t>
      </w:r>
      <w:r w:rsidRPr="008D4CD7">
        <w:rPr>
          <w:rFonts w:asciiTheme="minorEastAsia" w:hAnsiTheme="minorEastAsia" w:cs="宋体" w:hint="eastAsia"/>
          <w:color w:val="000000" w:themeColor="text1"/>
          <w:kern w:val="0"/>
          <w:sz w:val="24"/>
          <w:szCs w:val="24"/>
        </w:rPr>
        <w:t>，可通过以下途径反映：</w:t>
      </w:r>
    </w:p>
    <w:p w:rsidR="00F93B3E" w:rsidRPr="00F82D00" w:rsidRDefault="00F93B3E" w:rsidP="008D4CD7">
      <w:pPr>
        <w:widowControl/>
        <w:spacing w:line="360" w:lineRule="auto"/>
        <w:ind w:firstLineChars="200" w:firstLine="480"/>
        <w:jc w:val="lef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lastRenderedPageBreak/>
        <w:t>电话： 020-87577543</w:t>
      </w:r>
      <w:r w:rsidR="00C16257" w:rsidRPr="00F82D00" w:rsidDel="00C16257">
        <w:rPr>
          <w:rFonts w:asciiTheme="minorEastAsia" w:hAnsiTheme="minorEastAsia" w:cs="宋体" w:hint="eastAsia"/>
          <w:color w:val="000000" w:themeColor="text1"/>
          <w:kern w:val="0"/>
          <w:sz w:val="24"/>
          <w:szCs w:val="24"/>
        </w:rPr>
        <w:t xml:space="preserve"> </w:t>
      </w:r>
      <w:r w:rsidR="0085482A">
        <w:rPr>
          <w:rFonts w:asciiTheme="minorEastAsia" w:hAnsiTheme="minorEastAsia" w:cs="宋体" w:hint="eastAsia"/>
          <w:color w:val="000000" w:themeColor="text1"/>
          <w:kern w:val="0"/>
          <w:sz w:val="24"/>
          <w:szCs w:val="24"/>
        </w:rPr>
        <w:t xml:space="preserve">     </w:t>
      </w:r>
      <w:r w:rsidRPr="00F82D00">
        <w:rPr>
          <w:rFonts w:asciiTheme="minorEastAsia" w:hAnsiTheme="minorEastAsia" w:cs="宋体" w:hint="eastAsia"/>
          <w:color w:val="000000" w:themeColor="text1"/>
          <w:kern w:val="0"/>
          <w:sz w:val="24"/>
          <w:szCs w:val="24"/>
        </w:rPr>
        <w:t>电子信箱：heyuhui@scau.edu.cn</w:t>
      </w:r>
    </w:p>
    <w:p w:rsidR="00594507" w:rsidRPr="007534CC" w:rsidRDefault="007534CC" w:rsidP="00450498">
      <w:pPr>
        <w:widowControl/>
        <w:spacing w:line="360" w:lineRule="auto"/>
        <w:ind w:firstLineChars="197" w:firstLine="475"/>
        <w:jc w:val="left"/>
        <w:rPr>
          <w:rFonts w:asciiTheme="minorEastAsia" w:hAnsiTheme="minorEastAsia" w:cs="宋体"/>
          <w:b/>
          <w:color w:val="000000" w:themeColor="text1"/>
          <w:kern w:val="0"/>
          <w:sz w:val="24"/>
          <w:szCs w:val="24"/>
        </w:rPr>
      </w:pPr>
      <w:r>
        <w:rPr>
          <w:rFonts w:asciiTheme="minorEastAsia" w:hAnsiTheme="minorEastAsia" w:cs="宋体" w:hint="eastAsia"/>
          <w:b/>
          <w:color w:val="000000" w:themeColor="text1"/>
          <w:kern w:val="0"/>
          <w:sz w:val="24"/>
          <w:szCs w:val="24"/>
        </w:rPr>
        <w:t>未尽事宜</w:t>
      </w:r>
      <w:r w:rsidR="00C16257">
        <w:rPr>
          <w:rFonts w:asciiTheme="minorEastAsia" w:hAnsiTheme="minorEastAsia" w:cs="宋体" w:hint="eastAsia"/>
          <w:b/>
          <w:color w:val="000000" w:themeColor="text1"/>
          <w:kern w:val="0"/>
          <w:sz w:val="24"/>
          <w:szCs w:val="24"/>
        </w:rPr>
        <w:t>，</w:t>
      </w:r>
      <w:r>
        <w:rPr>
          <w:rFonts w:asciiTheme="minorEastAsia" w:hAnsiTheme="minorEastAsia" w:cs="宋体" w:hint="eastAsia"/>
          <w:b/>
          <w:color w:val="000000" w:themeColor="text1"/>
          <w:kern w:val="0"/>
          <w:sz w:val="24"/>
          <w:szCs w:val="24"/>
        </w:rPr>
        <w:t>按照</w:t>
      </w:r>
      <w:r w:rsidR="008D4CD7" w:rsidRPr="007534CC">
        <w:rPr>
          <w:rFonts w:asciiTheme="minorEastAsia" w:hAnsiTheme="minorEastAsia" w:cs="宋体" w:hint="eastAsia"/>
          <w:b/>
          <w:color w:val="000000" w:themeColor="text1"/>
          <w:kern w:val="0"/>
          <w:sz w:val="24"/>
          <w:szCs w:val="24"/>
        </w:rPr>
        <w:t>《华南农业大学2019年硕士研究生招生复试及录取工作规定》</w:t>
      </w:r>
      <w:r w:rsidR="00C16257">
        <w:rPr>
          <w:rFonts w:asciiTheme="minorEastAsia" w:hAnsiTheme="minorEastAsia" w:cs="宋体" w:hint="eastAsia"/>
          <w:b/>
          <w:color w:val="000000" w:themeColor="text1"/>
          <w:kern w:val="0"/>
          <w:sz w:val="24"/>
          <w:szCs w:val="24"/>
        </w:rPr>
        <w:t>执行</w:t>
      </w:r>
      <w:r w:rsidR="008D4CD7" w:rsidRPr="007534CC">
        <w:rPr>
          <w:rFonts w:asciiTheme="minorEastAsia" w:hAnsiTheme="minorEastAsia" w:cs="宋体" w:hint="eastAsia"/>
          <w:b/>
          <w:color w:val="000000" w:themeColor="text1"/>
          <w:kern w:val="0"/>
          <w:sz w:val="24"/>
          <w:szCs w:val="24"/>
        </w:rPr>
        <w:t>。</w:t>
      </w:r>
    </w:p>
    <w:p w:rsidR="008D4CD7" w:rsidRDefault="008D4CD7" w:rsidP="00594507">
      <w:pPr>
        <w:widowControl/>
        <w:spacing w:line="360" w:lineRule="auto"/>
        <w:jc w:val="right"/>
        <w:rPr>
          <w:rFonts w:asciiTheme="minorEastAsia" w:hAnsiTheme="minorEastAsia" w:cs="宋体"/>
          <w:color w:val="000000" w:themeColor="text1"/>
          <w:kern w:val="0"/>
          <w:sz w:val="24"/>
          <w:szCs w:val="24"/>
        </w:rPr>
      </w:pPr>
    </w:p>
    <w:p w:rsidR="0085482A" w:rsidRPr="00C16257" w:rsidRDefault="0085482A" w:rsidP="00594507">
      <w:pPr>
        <w:widowControl/>
        <w:spacing w:line="360" w:lineRule="auto"/>
        <w:jc w:val="right"/>
        <w:rPr>
          <w:rFonts w:asciiTheme="minorEastAsia" w:hAnsiTheme="minorEastAsia" w:cs="宋体"/>
          <w:color w:val="000000" w:themeColor="text1"/>
          <w:kern w:val="0"/>
          <w:sz w:val="24"/>
          <w:szCs w:val="24"/>
        </w:rPr>
      </w:pPr>
    </w:p>
    <w:p w:rsidR="00594507" w:rsidRPr="00F82D00" w:rsidRDefault="00594507" w:rsidP="00594507">
      <w:pPr>
        <w:widowControl/>
        <w:spacing w:line="360" w:lineRule="auto"/>
        <w:jc w:val="righ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  华南农业大学海洋学院</w:t>
      </w:r>
    </w:p>
    <w:p w:rsidR="00594507" w:rsidRPr="00F82D00" w:rsidRDefault="00653D5F" w:rsidP="00594507">
      <w:pPr>
        <w:widowControl/>
        <w:spacing w:line="360" w:lineRule="auto"/>
        <w:jc w:val="right"/>
        <w:rPr>
          <w:rFonts w:asciiTheme="minorEastAsia" w:hAnsiTheme="minorEastAsia" w:cs="宋体"/>
          <w:color w:val="000000" w:themeColor="text1"/>
          <w:kern w:val="0"/>
          <w:sz w:val="24"/>
          <w:szCs w:val="24"/>
        </w:rPr>
      </w:pPr>
      <w:r w:rsidRPr="00F82D00">
        <w:rPr>
          <w:rFonts w:asciiTheme="minorEastAsia" w:hAnsiTheme="minorEastAsia" w:cs="宋体" w:hint="eastAsia"/>
          <w:color w:val="000000" w:themeColor="text1"/>
          <w:kern w:val="0"/>
          <w:sz w:val="24"/>
          <w:szCs w:val="24"/>
        </w:rPr>
        <w:t>                        2019</w:t>
      </w:r>
      <w:r w:rsidR="00594507" w:rsidRPr="00F82D00">
        <w:rPr>
          <w:rFonts w:asciiTheme="minorEastAsia" w:hAnsiTheme="minorEastAsia" w:cs="宋体" w:hint="eastAsia"/>
          <w:color w:val="000000" w:themeColor="text1"/>
          <w:kern w:val="0"/>
          <w:sz w:val="24"/>
          <w:szCs w:val="24"/>
        </w:rPr>
        <w:t>年3月2</w:t>
      </w:r>
      <w:r w:rsidR="006565AE">
        <w:rPr>
          <w:rFonts w:asciiTheme="minorEastAsia" w:hAnsiTheme="minorEastAsia" w:cs="宋体" w:hint="eastAsia"/>
          <w:color w:val="000000" w:themeColor="text1"/>
          <w:kern w:val="0"/>
          <w:sz w:val="24"/>
          <w:szCs w:val="24"/>
        </w:rPr>
        <w:t>5</w:t>
      </w:r>
      <w:r w:rsidR="00594507" w:rsidRPr="00F82D00">
        <w:rPr>
          <w:rFonts w:asciiTheme="minorEastAsia" w:hAnsiTheme="minorEastAsia" w:cs="宋体" w:hint="eastAsia"/>
          <w:color w:val="000000" w:themeColor="text1"/>
          <w:kern w:val="0"/>
          <w:sz w:val="24"/>
          <w:szCs w:val="24"/>
        </w:rPr>
        <w:t>日</w:t>
      </w:r>
    </w:p>
    <w:p w:rsidR="005C2944" w:rsidRDefault="005C2944">
      <w:pPr>
        <w:widowControl/>
        <w:jc w:val="left"/>
        <w:rPr>
          <w:rFonts w:ascii="黑体" w:eastAsia="黑体" w:hAnsi="黑体" w:cs="宋体"/>
          <w:b/>
          <w:color w:val="000000" w:themeColor="text1"/>
          <w:kern w:val="0"/>
          <w:sz w:val="32"/>
          <w:szCs w:val="24"/>
        </w:rPr>
      </w:pPr>
      <w:r>
        <w:rPr>
          <w:rFonts w:ascii="黑体" w:eastAsia="黑体" w:hAnsi="黑体" w:cs="宋体"/>
          <w:b/>
          <w:color w:val="000000" w:themeColor="text1"/>
          <w:kern w:val="0"/>
          <w:sz w:val="32"/>
          <w:szCs w:val="24"/>
        </w:rPr>
        <w:br w:type="page"/>
      </w:r>
    </w:p>
    <w:p w:rsidR="005C2944" w:rsidRDefault="005C2944">
      <w:pPr>
        <w:widowControl/>
        <w:jc w:val="left"/>
        <w:rPr>
          <w:rFonts w:ascii="黑体" w:eastAsia="黑体" w:hAnsi="黑体" w:cs="宋体"/>
          <w:b/>
          <w:color w:val="000000" w:themeColor="text1"/>
          <w:kern w:val="0"/>
          <w:sz w:val="32"/>
          <w:szCs w:val="24"/>
        </w:rPr>
      </w:pPr>
      <w:r>
        <w:rPr>
          <w:rFonts w:ascii="黑体" w:eastAsia="黑体" w:hAnsi="黑体" w:cs="宋体" w:hint="eastAsia"/>
          <w:b/>
          <w:color w:val="000000" w:themeColor="text1"/>
          <w:kern w:val="0"/>
          <w:sz w:val="32"/>
          <w:szCs w:val="24"/>
        </w:rPr>
        <w:lastRenderedPageBreak/>
        <w:t>附：第一批复试名单</w:t>
      </w:r>
    </w:p>
    <w:p w:rsidR="005C2944" w:rsidRDefault="005C2944">
      <w:pPr>
        <w:widowControl/>
        <w:jc w:val="left"/>
        <w:rPr>
          <w:rFonts w:ascii="黑体" w:eastAsia="黑体" w:hAnsi="黑体" w:cs="宋体"/>
          <w:b/>
          <w:color w:val="000000" w:themeColor="text1"/>
          <w:kern w:val="0"/>
          <w:sz w:val="32"/>
          <w:szCs w:val="24"/>
        </w:rPr>
      </w:pPr>
    </w:p>
    <w:tbl>
      <w:tblPr>
        <w:tblW w:w="9796" w:type="dxa"/>
        <w:tblInd w:w="93" w:type="dxa"/>
        <w:tblLayout w:type="fixed"/>
        <w:tblLook w:val="04A0" w:firstRow="1" w:lastRow="0" w:firstColumn="1" w:lastColumn="0" w:noHBand="0" w:noVBand="1"/>
      </w:tblPr>
      <w:tblGrid>
        <w:gridCol w:w="724"/>
        <w:gridCol w:w="851"/>
        <w:gridCol w:w="850"/>
        <w:gridCol w:w="992"/>
        <w:gridCol w:w="1134"/>
        <w:gridCol w:w="1134"/>
        <w:gridCol w:w="709"/>
        <w:gridCol w:w="851"/>
        <w:gridCol w:w="850"/>
        <w:gridCol w:w="851"/>
        <w:gridCol w:w="850"/>
      </w:tblGrid>
      <w:tr w:rsidR="005C2944" w:rsidRPr="005C2944" w:rsidTr="005C2944">
        <w:trPr>
          <w:trHeight w:val="501"/>
        </w:trPr>
        <w:tc>
          <w:tcPr>
            <w:tcW w:w="724"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考生编号</w:t>
            </w:r>
          </w:p>
        </w:tc>
        <w:tc>
          <w:tcPr>
            <w:tcW w:w="851" w:type="dxa"/>
            <w:tcBorders>
              <w:top w:val="single" w:sz="8" w:space="0" w:color="000000"/>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姓名</w:t>
            </w:r>
          </w:p>
        </w:tc>
        <w:tc>
          <w:tcPr>
            <w:tcW w:w="850" w:type="dxa"/>
            <w:tcBorders>
              <w:top w:val="single" w:sz="8" w:space="0" w:color="000000"/>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性别</w:t>
            </w:r>
          </w:p>
        </w:tc>
        <w:tc>
          <w:tcPr>
            <w:tcW w:w="992" w:type="dxa"/>
            <w:tcBorders>
              <w:top w:val="single" w:sz="8" w:space="0" w:color="000000"/>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复试专业</w:t>
            </w:r>
          </w:p>
        </w:tc>
        <w:tc>
          <w:tcPr>
            <w:tcW w:w="1134" w:type="dxa"/>
            <w:tcBorders>
              <w:top w:val="single" w:sz="8" w:space="0" w:color="000000"/>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复试</w:t>
            </w:r>
            <w:r w:rsidRPr="005C2944">
              <w:rPr>
                <w:rFonts w:ascii="宋体" w:eastAsia="宋体" w:hAnsi="宋体" w:cs="宋体" w:hint="eastAsia"/>
                <w:b/>
                <w:bCs/>
                <w:color w:val="000000"/>
                <w:kern w:val="0"/>
                <w:sz w:val="20"/>
                <w:szCs w:val="20"/>
              </w:rPr>
              <w:br/>
              <w:t>学习方式</w:t>
            </w:r>
          </w:p>
        </w:tc>
        <w:tc>
          <w:tcPr>
            <w:tcW w:w="1134" w:type="dxa"/>
            <w:tcBorders>
              <w:top w:val="single" w:sz="8" w:space="0" w:color="000000"/>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考试方式</w:t>
            </w:r>
          </w:p>
        </w:tc>
        <w:tc>
          <w:tcPr>
            <w:tcW w:w="709" w:type="dxa"/>
            <w:tcBorders>
              <w:top w:val="single" w:sz="8" w:space="0" w:color="000000"/>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政治理</w:t>
            </w:r>
            <w:r w:rsidRPr="005C2944">
              <w:rPr>
                <w:rFonts w:ascii="宋体" w:eastAsia="宋体" w:hAnsi="宋体" w:cs="宋体" w:hint="eastAsia"/>
                <w:b/>
                <w:bCs/>
                <w:color w:val="000000"/>
                <w:kern w:val="0"/>
                <w:sz w:val="20"/>
                <w:szCs w:val="20"/>
              </w:rPr>
              <w:br/>
              <w:t>论成绩</w:t>
            </w:r>
          </w:p>
        </w:tc>
        <w:tc>
          <w:tcPr>
            <w:tcW w:w="851" w:type="dxa"/>
            <w:tcBorders>
              <w:top w:val="single" w:sz="8" w:space="0" w:color="000000"/>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外国</w:t>
            </w:r>
            <w:r w:rsidRPr="005C2944">
              <w:rPr>
                <w:rFonts w:ascii="宋体" w:eastAsia="宋体" w:hAnsi="宋体" w:cs="宋体" w:hint="eastAsia"/>
                <w:b/>
                <w:bCs/>
                <w:color w:val="000000"/>
                <w:kern w:val="0"/>
                <w:sz w:val="20"/>
                <w:szCs w:val="20"/>
              </w:rPr>
              <w:br/>
            </w:r>
            <w:proofErr w:type="gramStart"/>
            <w:r w:rsidRPr="005C2944">
              <w:rPr>
                <w:rFonts w:ascii="宋体" w:eastAsia="宋体" w:hAnsi="宋体" w:cs="宋体" w:hint="eastAsia"/>
                <w:b/>
                <w:bCs/>
                <w:color w:val="000000"/>
                <w:kern w:val="0"/>
                <w:sz w:val="20"/>
                <w:szCs w:val="20"/>
              </w:rPr>
              <w:t>语成绩</w:t>
            </w:r>
            <w:proofErr w:type="gramEnd"/>
          </w:p>
        </w:tc>
        <w:tc>
          <w:tcPr>
            <w:tcW w:w="850" w:type="dxa"/>
            <w:tcBorders>
              <w:top w:val="single" w:sz="8" w:space="0" w:color="000000"/>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业务</w:t>
            </w:r>
            <w:r w:rsidRPr="005C2944">
              <w:rPr>
                <w:rFonts w:ascii="宋体" w:eastAsia="宋体" w:hAnsi="宋体" w:cs="宋体" w:hint="eastAsia"/>
                <w:b/>
                <w:bCs/>
                <w:color w:val="000000"/>
                <w:kern w:val="0"/>
                <w:sz w:val="20"/>
                <w:szCs w:val="20"/>
              </w:rPr>
              <w:br/>
              <w:t>课1成绩</w:t>
            </w:r>
          </w:p>
        </w:tc>
        <w:tc>
          <w:tcPr>
            <w:tcW w:w="851" w:type="dxa"/>
            <w:tcBorders>
              <w:top w:val="single" w:sz="8" w:space="0" w:color="000000"/>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业务</w:t>
            </w:r>
            <w:r w:rsidRPr="005C2944">
              <w:rPr>
                <w:rFonts w:ascii="宋体" w:eastAsia="宋体" w:hAnsi="宋体" w:cs="宋体" w:hint="eastAsia"/>
                <w:b/>
                <w:bCs/>
                <w:color w:val="000000"/>
                <w:kern w:val="0"/>
                <w:sz w:val="20"/>
                <w:szCs w:val="20"/>
              </w:rPr>
              <w:br/>
              <w:t>课2成绩</w:t>
            </w:r>
          </w:p>
        </w:tc>
        <w:tc>
          <w:tcPr>
            <w:tcW w:w="850" w:type="dxa"/>
            <w:tcBorders>
              <w:top w:val="single" w:sz="8" w:space="0" w:color="000000"/>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b/>
                <w:bCs/>
                <w:color w:val="000000"/>
                <w:kern w:val="0"/>
                <w:sz w:val="20"/>
                <w:szCs w:val="20"/>
              </w:rPr>
            </w:pPr>
            <w:r w:rsidRPr="005C2944">
              <w:rPr>
                <w:rFonts w:ascii="宋体" w:eastAsia="宋体" w:hAnsi="宋体" w:cs="宋体" w:hint="eastAsia"/>
                <w:b/>
                <w:bCs/>
                <w:color w:val="000000"/>
                <w:kern w:val="0"/>
                <w:sz w:val="20"/>
                <w:szCs w:val="20"/>
              </w:rPr>
              <w:t>总分</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105649000000492</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潘森涛</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090800|水产</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65</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61</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108</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106</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340</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105649000000495</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郑钧</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090800|水产</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62</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41</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96</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102</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301</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105649000000498</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proofErr w:type="gramStart"/>
            <w:r w:rsidRPr="005C2944">
              <w:rPr>
                <w:rFonts w:ascii="宋体" w:eastAsia="宋体" w:hAnsi="宋体" w:cs="宋体" w:hint="eastAsia"/>
                <w:color w:val="000000"/>
                <w:kern w:val="0"/>
                <w:sz w:val="20"/>
                <w:szCs w:val="20"/>
              </w:rPr>
              <w:t>关俊锋</w:t>
            </w:r>
            <w:proofErr w:type="gramEnd"/>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090800|水产</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63</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66</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117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94</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340</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105649000000646</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胡颖彤</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女</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071004|水生生物学</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70</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58</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129</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127</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384</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105649000000647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盘赐光</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071004|水生生物学</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63</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51</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90</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107</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311</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105649000001167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proofErr w:type="gramStart"/>
            <w:r w:rsidRPr="005C2944">
              <w:rPr>
                <w:rFonts w:ascii="宋体" w:eastAsia="宋体" w:hAnsi="宋体" w:cs="宋体" w:hint="eastAsia"/>
                <w:color w:val="000000"/>
                <w:kern w:val="0"/>
                <w:sz w:val="20"/>
                <w:szCs w:val="20"/>
              </w:rPr>
              <w:t>何景鸿</w:t>
            </w:r>
            <w:proofErr w:type="gramEnd"/>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095134|渔业发展</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58</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39</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75</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99</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271</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105649000001169</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proofErr w:type="gramStart"/>
            <w:r w:rsidRPr="005C2944">
              <w:rPr>
                <w:rFonts w:ascii="宋体" w:eastAsia="宋体" w:hAnsi="宋体" w:cs="宋体" w:hint="eastAsia"/>
                <w:color w:val="000000"/>
                <w:kern w:val="0"/>
                <w:sz w:val="20"/>
                <w:szCs w:val="20"/>
              </w:rPr>
              <w:t>许丰孟</w:t>
            </w:r>
            <w:proofErr w:type="gramEnd"/>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095134|渔业发展</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52</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37</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84</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129</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302</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105649000001170</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黎恒基</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095134|渔业发展</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69</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70</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104</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116</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359</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105649000001171</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贾有名</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095134|渔业发展</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68</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59</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104</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122</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353</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105649000001172</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黎品红</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女</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095134|渔业发展</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72</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75</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79</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115</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341</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105649000001173</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关婉婷</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女</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095134|渔业发展</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60</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51</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64</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102</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277</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105649000002304</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proofErr w:type="gramStart"/>
            <w:r w:rsidRPr="005C2944">
              <w:rPr>
                <w:rFonts w:ascii="宋体" w:eastAsia="宋体" w:hAnsi="宋体" w:cs="宋体" w:hint="eastAsia"/>
                <w:color w:val="000000"/>
                <w:kern w:val="0"/>
                <w:sz w:val="20"/>
                <w:szCs w:val="20"/>
              </w:rPr>
              <w:t>黄嘉杰</w:t>
            </w:r>
            <w:proofErr w:type="gramEnd"/>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090800|水产</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69</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70</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68</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82</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289</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lastRenderedPageBreak/>
              <w:t>105649000003021</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卢志强</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095134|渔业发展</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70</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64</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98</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115</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347</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105649000003495</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proofErr w:type="gramStart"/>
            <w:r w:rsidRPr="005C2944">
              <w:rPr>
                <w:rFonts w:ascii="宋体" w:eastAsia="宋体" w:hAnsi="宋体" w:cs="宋体" w:hint="eastAsia"/>
                <w:color w:val="000000"/>
                <w:kern w:val="0"/>
                <w:sz w:val="20"/>
                <w:szCs w:val="20"/>
              </w:rPr>
              <w:t>孙梦诗</w:t>
            </w:r>
            <w:proofErr w:type="gramEnd"/>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女</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071004|水生生物学</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49</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118</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112</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346</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105649000003793</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陈琳</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女</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090800|水产</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51</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71</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75</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264</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105649000004027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黄立伟</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090800|水产</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47</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98</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116</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328</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105649000004969</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陆子君</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女</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071004|水生生物学</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56</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109</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109</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341</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105649000004970</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吴思婷</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女</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071004|水生生物学</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74</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61</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86</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95</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316</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105649000005007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proofErr w:type="gramStart"/>
            <w:r w:rsidRPr="005C2944">
              <w:rPr>
                <w:rFonts w:ascii="宋体" w:eastAsia="宋体" w:hAnsi="宋体" w:cs="宋体" w:hint="eastAsia"/>
                <w:color w:val="000000"/>
                <w:kern w:val="0"/>
                <w:sz w:val="20"/>
                <w:szCs w:val="20"/>
              </w:rPr>
              <w:t>张泽妙</w:t>
            </w:r>
            <w:proofErr w:type="gramEnd"/>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071004|水生生物学</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71</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42</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100</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318</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105649000005047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潘正坤</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090800|水产</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65</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52</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101</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108</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326</w:t>
            </w:r>
          </w:p>
        </w:tc>
      </w:tr>
      <w:tr w:rsidR="005C2944" w:rsidRPr="005C2944" w:rsidTr="005C2944">
        <w:trPr>
          <w:trHeight w:val="501"/>
        </w:trPr>
        <w:tc>
          <w:tcPr>
            <w:tcW w:w="724" w:type="dxa"/>
            <w:tcBorders>
              <w:top w:val="nil"/>
              <w:left w:val="single" w:sz="8" w:space="0" w:color="000000"/>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105649000005084</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陈鑫龙</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095134|渔业发展</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全日制</w:t>
            </w:r>
          </w:p>
        </w:tc>
        <w:tc>
          <w:tcPr>
            <w:tcW w:w="1134"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全国统考</w:t>
            </w:r>
          </w:p>
        </w:tc>
        <w:tc>
          <w:tcPr>
            <w:tcW w:w="709"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57</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37</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64</w:t>
            </w:r>
          </w:p>
        </w:tc>
        <w:tc>
          <w:tcPr>
            <w:tcW w:w="851"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115</w:t>
            </w:r>
          </w:p>
        </w:tc>
        <w:tc>
          <w:tcPr>
            <w:tcW w:w="850" w:type="dxa"/>
            <w:tcBorders>
              <w:top w:val="nil"/>
              <w:left w:val="nil"/>
              <w:bottom w:val="single" w:sz="4"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273</w:t>
            </w:r>
          </w:p>
        </w:tc>
      </w:tr>
      <w:tr w:rsidR="005C2944" w:rsidRPr="005C2944" w:rsidTr="005C2944">
        <w:trPr>
          <w:trHeight w:val="501"/>
        </w:trPr>
        <w:tc>
          <w:tcPr>
            <w:tcW w:w="724" w:type="dxa"/>
            <w:tcBorders>
              <w:top w:val="nil"/>
              <w:left w:val="single" w:sz="8" w:space="0" w:color="000000"/>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105649800002291</w:t>
            </w:r>
          </w:p>
        </w:tc>
        <w:tc>
          <w:tcPr>
            <w:tcW w:w="851" w:type="dxa"/>
            <w:tcBorders>
              <w:top w:val="nil"/>
              <w:left w:val="nil"/>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李育森</w:t>
            </w:r>
          </w:p>
        </w:tc>
        <w:tc>
          <w:tcPr>
            <w:tcW w:w="850" w:type="dxa"/>
            <w:tcBorders>
              <w:top w:val="nil"/>
              <w:left w:val="nil"/>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男</w:t>
            </w:r>
          </w:p>
        </w:tc>
        <w:tc>
          <w:tcPr>
            <w:tcW w:w="992" w:type="dxa"/>
            <w:tcBorders>
              <w:top w:val="nil"/>
              <w:left w:val="nil"/>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095134|渔业发展</w:t>
            </w:r>
          </w:p>
        </w:tc>
        <w:tc>
          <w:tcPr>
            <w:tcW w:w="1134" w:type="dxa"/>
            <w:tcBorders>
              <w:top w:val="nil"/>
              <w:left w:val="nil"/>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非全日制</w:t>
            </w:r>
          </w:p>
        </w:tc>
        <w:tc>
          <w:tcPr>
            <w:tcW w:w="1134" w:type="dxa"/>
            <w:tcBorders>
              <w:top w:val="nil"/>
              <w:left w:val="nil"/>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单独考试</w:t>
            </w:r>
          </w:p>
        </w:tc>
        <w:tc>
          <w:tcPr>
            <w:tcW w:w="709" w:type="dxa"/>
            <w:tcBorders>
              <w:top w:val="nil"/>
              <w:left w:val="nil"/>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69</w:t>
            </w:r>
          </w:p>
        </w:tc>
        <w:tc>
          <w:tcPr>
            <w:tcW w:w="851" w:type="dxa"/>
            <w:tcBorders>
              <w:top w:val="nil"/>
              <w:left w:val="nil"/>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62</w:t>
            </w:r>
          </w:p>
        </w:tc>
        <w:tc>
          <w:tcPr>
            <w:tcW w:w="850" w:type="dxa"/>
            <w:tcBorders>
              <w:top w:val="nil"/>
              <w:left w:val="nil"/>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88</w:t>
            </w:r>
          </w:p>
        </w:tc>
        <w:tc>
          <w:tcPr>
            <w:tcW w:w="851" w:type="dxa"/>
            <w:tcBorders>
              <w:top w:val="nil"/>
              <w:left w:val="nil"/>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110</w:t>
            </w:r>
          </w:p>
        </w:tc>
        <w:tc>
          <w:tcPr>
            <w:tcW w:w="850" w:type="dxa"/>
            <w:tcBorders>
              <w:top w:val="nil"/>
              <w:left w:val="nil"/>
              <w:bottom w:val="single" w:sz="8" w:space="0" w:color="000000"/>
              <w:right w:val="single" w:sz="4" w:space="0" w:color="000000"/>
            </w:tcBorders>
            <w:shd w:val="clear" w:color="auto" w:fill="auto"/>
            <w:vAlign w:val="center"/>
            <w:hideMark/>
          </w:tcPr>
          <w:p w:rsidR="005C2944" w:rsidRPr="005C2944" w:rsidRDefault="005C2944" w:rsidP="005C2944">
            <w:pPr>
              <w:widowControl/>
              <w:jc w:val="center"/>
              <w:rPr>
                <w:rFonts w:ascii="宋体" w:eastAsia="宋体" w:hAnsi="宋体" w:cs="宋体"/>
                <w:color w:val="000000"/>
                <w:kern w:val="0"/>
                <w:sz w:val="20"/>
                <w:szCs w:val="20"/>
              </w:rPr>
            </w:pPr>
            <w:r w:rsidRPr="005C2944">
              <w:rPr>
                <w:rFonts w:ascii="宋体" w:eastAsia="宋体" w:hAnsi="宋体" w:cs="宋体" w:hint="eastAsia"/>
                <w:color w:val="000000"/>
                <w:kern w:val="0"/>
                <w:sz w:val="20"/>
                <w:szCs w:val="20"/>
              </w:rPr>
              <w:t>329</w:t>
            </w:r>
          </w:p>
        </w:tc>
      </w:tr>
    </w:tbl>
    <w:p w:rsidR="004C05C9" w:rsidRPr="00F6551E" w:rsidRDefault="004C05C9" w:rsidP="00F6551E">
      <w:pPr>
        <w:widowControl/>
        <w:jc w:val="left"/>
        <w:rPr>
          <w:rFonts w:ascii="黑体" w:eastAsia="黑体" w:hAnsi="黑体" w:cs="宋体"/>
          <w:b/>
          <w:color w:val="000000" w:themeColor="text1"/>
          <w:kern w:val="0"/>
          <w:sz w:val="32"/>
          <w:szCs w:val="24"/>
        </w:rPr>
      </w:pPr>
    </w:p>
    <w:sectPr w:rsidR="004C05C9" w:rsidRPr="00F6551E" w:rsidSect="005C29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56" w:rsidRDefault="00756356" w:rsidP="00A210A6">
      <w:r>
        <w:separator/>
      </w:r>
    </w:p>
  </w:endnote>
  <w:endnote w:type="continuationSeparator" w:id="0">
    <w:p w:rsidR="00756356" w:rsidRDefault="00756356" w:rsidP="00A2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56" w:rsidRDefault="00756356" w:rsidP="00A210A6">
      <w:r>
        <w:separator/>
      </w:r>
    </w:p>
  </w:footnote>
  <w:footnote w:type="continuationSeparator" w:id="0">
    <w:p w:rsidR="00756356" w:rsidRDefault="00756356" w:rsidP="00A210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u wang">
    <w15:presenceInfo w15:providerId="Windows Live" w15:userId="8dbd89fe1d176b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82"/>
    <w:rsid w:val="00007E4E"/>
    <w:rsid w:val="00012DA9"/>
    <w:rsid w:val="00013232"/>
    <w:rsid w:val="000303C3"/>
    <w:rsid w:val="0003520C"/>
    <w:rsid w:val="00051DDE"/>
    <w:rsid w:val="000625FB"/>
    <w:rsid w:val="0006326C"/>
    <w:rsid w:val="00072A4A"/>
    <w:rsid w:val="00074744"/>
    <w:rsid w:val="00077C1A"/>
    <w:rsid w:val="00081626"/>
    <w:rsid w:val="0009064A"/>
    <w:rsid w:val="00093CF7"/>
    <w:rsid w:val="000A1603"/>
    <w:rsid w:val="000A7A84"/>
    <w:rsid w:val="000B0AA9"/>
    <w:rsid w:val="000B181C"/>
    <w:rsid w:val="000B38B4"/>
    <w:rsid w:val="000B5166"/>
    <w:rsid w:val="000C4888"/>
    <w:rsid w:val="000C7B81"/>
    <w:rsid w:val="000D39AA"/>
    <w:rsid w:val="000D6ED2"/>
    <w:rsid w:val="000E11AB"/>
    <w:rsid w:val="000E567C"/>
    <w:rsid w:val="000F00BA"/>
    <w:rsid w:val="0010096F"/>
    <w:rsid w:val="0010217F"/>
    <w:rsid w:val="001077EE"/>
    <w:rsid w:val="00110657"/>
    <w:rsid w:val="00111F6B"/>
    <w:rsid w:val="00115C40"/>
    <w:rsid w:val="00117DF5"/>
    <w:rsid w:val="00132FA3"/>
    <w:rsid w:val="001352DF"/>
    <w:rsid w:val="00137E46"/>
    <w:rsid w:val="001405C8"/>
    <w:rsid w:val="0014282A"/>
    <w:rsid w:val="00146BF3"/>
    <w:rsid w:val="00160760"/>
    <w:rsid w:val="00160A4F"/>
    <w:rsid w:val="00191E65"/>
    <w:rsid w:val="001A6B3F"/>
    <w:rsid w:val="001B134E"/>
    <w:rsid w:val="001E670D"/>
    <w:rsid w:val="001F2450"/>
    <w:rsid w:val="001F4282"/>
    <w:rsid w:val="00206A5C"/>
    <w:rsid w:val="00222DC0"/>
    <w:rsid w:val="00227006"/>
    <w:rsid w:val="00244FC6"/>
    <w:rsid w:val="00254FE6"/>
    <w:rsid w:val="00274FED"/>
    <w:rsid w:val="00282651"/>
    <w:rsid w:val="002948BE"/>
    <w:rsid w:val="0029633D"/>
    <w:rsid w:val="002A06BA"/>
    <w:rsid w:val="002A1CF4"/>
    <w:rsid w:val="002C4025"/>
    <w:rsid w:val="002C5873"/>
    <w:rsid w:val="002D4D0F"/>
    <w:rsid w:val="002E3F51"/>
    <w:rsid w:val="002E6858"/>
    <w:rsid w:val="002F2522"/>
    <w:rsid w:val="002F2B9F"/>
    <w:rsid w:val="0030664D"/>
    <w:rsid w:val="00313390"/>
    <w:rsid w:val="003242EA"/>
    <w:rsid w:val="00324624"/>
    <w:rsid w:val="00347600"/>
    <w:rsid w:val="00360533"/>
    <w:rsid w:val="00370F26"/>
    <w:rsid w:val="0037319A"/>
    <w:rsid w:val="00382800"/>
    <w:rsid w:val="00391301"/>
    <w:rsid w:val="003B0155"/>
    <w:rsid w:val="003B5C9F"/>
    <w:rsid w:val="003C2BF1"/>
    <w:rsid w:val="003C660D"/>
    <w:rsid w:val="003D5EE7"/>
    <w:rsid w:val="003F1166"/>
    <w:rsid w:val="004009CF"/>
    <w:rsid w:val="00430B38"/>
    <w:rsid w:val="00434AD9"/>
    <w:rsid w:val="00442D5F"/>
    <w:rsid w:val="00445D78"/>
    <w:rsid w:val="00450498"/>
    <w:rsid w:val="0046599C"/>
    <w:rsid w:val="00467747"/>
    <w:rsid w:val="00472CA4"/>
    <w:rsid w:val="00482099"/>
    <w:rsid w:val="00494A60"/>
    <w:rsid w:val="00497192"/>
    <w:rsid w:val="004A0166"/>
    <w:rsid w:val="004C05C9"/>
    <w:rsid w:val="004D1173"/>
    <w:rsid w:val="004D32CA"/>
    <w:rsid w:val="0050066C"/>
    <w:rsid w:val="0050156E"/>
    <w:rsid w:val="0050168B"/>
    <w:rsid w:val="005117E5"/>
    <w:rsid w:val="005161B7"/>
    <w:rsid w:val="00520393"/>
    <w:rsid w:val="005238A4"/>
    <w:rsid w:val="00523CC0"/>
    <w:rsid w:val="00533C2F"/>
    <w:rsid w:val="0054371E"/>
    <w:rsid w:val="00546FF1"/>
    <w:rsid w:val="005552C4"/>
    <w:rsid w:val="005744DA"/>
    <w:rsid w:val="00576070"/>
    <w:rsid w:val="00583566"/>
    <w:rsid w:val="00590DAD"/>
    <w:rsid w:val="00594507"/>
    <w:rsid w:val="005A5424"/>
    <w:rsid w:val="005B3341"/>
    <w:rsid w:val="005B4563"/>
    <w:rsid w:val="005B5F89"/>
    <w:rsid w:val="005C0527"/>
    <w:rsid w:val="005C2944"/>
    <w:rsid w:val="005D3164"/>
    <w:rsid w:val="005D5E99"/>
    <w:rsid w:val="005E774D"/>
    <w:rsid w:val="005F302E"/>
    <w:rsid w:val="005F311E"/>
    <w:rsid w:val="0060525B"/>
    <w:rsid w:val="0061601F"/>
    <w:rsid w:val="006201EC"/>
    <w:rsid w:val="00623A9D"/>
    <w:rsid w:val="0063500E"/>
    <w:rsid w:val="00644B22"/>
    <w:rsid w:val="006534DD"/>
    <w:rsid w:val="00653D5F"/>
    <w:rsid w:val="00654F2E"/>
    <w:rsid w:val="006565AE"/>
    <w:rsid w:val="00660B81"/>
    <w:rsid w:val="00662CB2"/>
    <w:rsid w:val="0067420F"/>
    <w:rsid w:val="00674B4E"/>
    <w:rsid w:val="00685542"/>
    <w:rsid w:val="00687D7C"/>
    <w:rsid w:val="006A19A7"/>
    <w:rsid w:val="006A60A2"/>
    <w:rsid w:val="006B43DD"/>
    <w:rsid w:val="006B4EC9"/>
    <w:rsid w:val="006C159F"/>
    <w:rsid w:val="006C1763"/>
    <w:rsid w:val="006C3EFD"/>
    <w:rsid w:val="006C4CAD"/>
    <w:rsid w:val="006D2935"/>
    <w:rsid w:val="006D4244"/>
    <w:rsid w:val="006D532B"/>
    <w:rsid w:val="006E3B54"/>
    <w:rsid w:val="006E7A21"/>
    <w:rsid w:val="00703924"/>
    <w:rsid w:val="0071320A"/>
    <w:rsid w:val="0071362B"/>
    <w:rsid w:val="007256E8"/>
    <w:rsid w:val="00725F8B"/>
    <w:rsid w:val="007534CC"/>
    <w:rsid w:val="007540FB"/>
    <w:rsid w:val="00754F35"/>
    <w:rsid w:val="00756356"/>
    <w:rsid w:val="00760203"/>
    <w:rsid w:val="007609A4"/>
    <w:rsid w:val="00766E75"/>
    <w:rsid w:val="00777C8C"/>
    <w:rsid w:val="00783259"/>
    <w:rsid w:val="007925B8"/>
    <w:rsid w:val="007971E8"/>
    <w:rsid w:val="007B72B1"/>
    <w:rsid w:val="007C2238"/>
    <w:rsid w:val="007D2729"/>
    <w:rsid w:val="007E55F5"/>
    <w:rsid w:val="007F625B"/>
    <w:rsid w:val="0080766E"/>
    <w:rsid w:val="00822FE7"/>
    <w:rsid w:val="00832EE1"/>
    <w:rsid w:val="008343C0"/>
    <w:rsid w:val="00841EB0"/>
    <w:rsid w:val="00852681"/>
    <w:rsid w:val="0085482A"/>
    <w:rsid w:val="00861FDC"/>
    <w:rsid w:val="00862585"/>
    <w:rsid w:val="00862804"/>
    <w:rsid w:val="00865644"/>
    <w:rsid w:val="00870D6A"/>
    <w:rsid w:val="00871636"/>
    <w:rsid w:val="008725A5"/>
    <w:rsid w:val="008A3D01"/>
    <w:rsid w:val="008B2EB6"/>
    <w:rsid w:val="008B3C16"/>
    <w:rsid w:val="008B6718"/>
    <w:rsid w:val="008C0FAD"/>
    <w:rsid w:val="008C5FD0"/>
    <w:rsid w:val="008D16F0"/>
    <w:rsid w:val="008D18F7"/>
    <w:rsid w:val="008D4CD7"/>
    <w:rsid w:val="008F116F"/>
    <w:rsid w:val="008F69BE"/>
    <w:rsid w:val="00902F5F"/>
    <w:rsid w:val="00910B8B"/>
    <w:rsid w:val="00922608"/>
    <w:rsid w:val="00926F6F"/>
    <w:rsid w:val="00946C08"/>
    <w:rsid w:val="00950DC0"/>
    <w:rsid w:val="00951EC6"/>
    <w:rsid w:val="00955271"/>
    <w:rsid w:val="009670F7"/>
    <w:rsid w:val="009679AF"/>
    <w:rsid w:val="009711C8"/>
    <w:rsid w:val="00972CDC"/>
    <w:rsid w:val="00975EFE"/>
    <w:rsid w:val="0098369F"/>
    <w:rsid w:val="00993689"/>
    <w:rsid w:val="009A6BE6"/>
    <w:rsid w:val="009C0C5C"/>
    <w:rsid w:val="009C618E"/>
    <w:rsid w:val="009D2278"/>
    <w:rsid w:val="009D2A48"/>
    <w:rsid w:val="009D59F5"/>
    <w:rsid w:val="009F3ADD"/>
    <w:rsid w:val="009F5129"/>
    <w:rsid w:val="00A0113D"/>
    <w:rsid w:val="00A112FB"/>
    <w:rsid w:val="00A11F95"/>
    <w:rsid w:val="00A210A6"/>
    <w:rsid w:val="00A30783"/>
    <w:rsid w:val="00A3335D"/>
    <w:rsid w:val="00A3441B"/>
    <w:rsid w:val="00A522B2"/>
    <w:rsid w:val="00A65D6E"/>
    <w:rsid w:val="00A8533C"/>
    <w:rsid w:val="00A85EB5"/>
    <w:rsid w:val="00A909A4"/>
    <w:rsid w:val="00A9179E"/>
    <w:rsid w:val="00A92724"/>
    <w:rsid w:val="00A930FB"/>
    <w:rsid w:val="00AA6411"/>
    <w:rsid w:val="00AB55E2"/>
    <w:rsid w:val="00AB6ACC"/>
    <w:rsid w:val="00AB73A1"/>
    <w:rsid w:val="00AC1CEC"/>
    <w:rsid w:val="00AD6C87"/>
    <w:rsid w:val="00AE120F"/>
    <w:rsid w:val="00AE5F21"/>
    <w:rsid w:val="00AE5F43"/>
    <w:rsid w:val="00AF4366"/>
    <w:rsid w:val="00AF474E"/>
    <w:rsid w:val="00AF75BC"/>
    <w:rsid w:val="00B02C72"/>
    <w:rsid w:val="00B04EF9"/>
    <w:rsid w:val="00B073E5"/>
    <w:rsid w:val="00B1157F"/>
    <w:rsid w:val="00B16F2B"/>
    <w:rsid w:val="00B27A23"/>
    <w:rsid w:val="00B46D3E"/>
    <w:rsid w:val="00B53D37"/>
    <w:rsid w:val="00B56466"/>
    <w:rsid w:val="00B67F30"/>
    <w:rsid w:val="00B717CB"/>
    <w:rsid w:val="00B83F3D"/>
    <w:rsid w:val="00B951C9"/>
    <w:rsid w:val="00BA2CB8"/>
    <w:rsid w:val="00BA6A04"/>
    <w:rsid w:val="00BA7A08"/>
    <w:rsid w:val="00BC0CA1"/>
    <w:rsid w:val="00BC2F5C"/>
    <w:rsid w:val="00BD0C32"/>
    <w:rsid w:val="00BD153C"/>
    <w:rsid w:val="00BD20EF"/>
    <w:rsid w:val="00BD7655"/>
    <w:rsid w:val="00BE5B1E"/>
    <w:rsid w:val="00C00C3E"/>
    <w:rsid w:val="00C16257"/>
    <w:rsid w:val="00C27AE2"/>
    <w:rsid w:val="00C33BB9"/>
    <w:rsid w:val="00C51AD1"/>
    <w:rsid w:val="00C53580"/>
    <w:rsid w:val="00C60129"/>
    <w:rsid w:val="00C64F50"/>
    <w:rsid w:val="00C773C2"/>
    <w:rsid w:val="00C83A76"/>
    <w:rsid w:val="00C8414B"/>
    <w:rsid w:val="00C87E5F"/>
    <w:rsid w:val="00C9276E"/>
    <w:rsid w:val="00C93BA7"/>
    <w:rsid w:val="00CB1FDC"/>
    <w:rsid w:val="00CC36EF"/>
    <w:rsid w:val="00CD57F3"/>
    <w:rsid w:val="00CD6D16"/>
    <w:rsid w:val="00CF091B"/>
    <w:rsid w:val="00CF4827"/>
    <w:rsid w:val="00CF6BB5"/>
    <w:rsid w:val="00D14960"/>
    <w:rsid w:val="00D22550"/>
    <w:rsid w:val="00D27215"/>
    <w:rsid w:val="00D33226"/>
    <w:rsid w:val="00D513D9"/>
    <w:rsid w:val="00D51CD6"/>
    <w:rsid w:val="00D5795F"/>
    <w:rsid w:val="00D76A72"/>
    <w:rsid w:val="00D80ADA"/>
    <w:rsid w:val="00D8198B"/>
    <w:rsid w:val="00D87827"/>
    <w:rsid w:val="00D90EE1"/>
    <w:rsid w:val="00DA1979"/>
    <w:rsid w:val="00DA2D1B"/>
    <w:rsid w:val="00DA431E"/>
    <w:rsid w:val="00DB3636"/>
    <w:rsid w:val="00DB605D"/>
    <w:rsid w:val="00DD5612"/>
    <w:rsid w:val="00DE5D5A"/>
    <w:rsid w:val="00DF1F9A"/>
    <w:rsid w:val="00E1019D"/>
    <w:rsid w:val="00E23773"/>
    <w:rsid w:val="00E24921"/>
    <w:rsid w:val="00E30034"/>
    <w:rsid w:val="00E34D16"/>
    <w:rsid w:val="00E422F1"/>
    <w:rsid w:val="00E42BA3"/>
    <w:rsid w:val="00E50AE1"/>
    <w:rsid w:val="00E515AC"/>
    <w:rsid w:val="00E60C31"/>
    <w:rsid w:val="00E80C90"/>
    <w:rsid w:val="00E909ED"/>
    <w:rsid w:val="00E93AAE"/>
    <w:rsid w:val="00E965DC"/>
    <w:rsid w:val="00EF13C8"/>
    <w:rsid w:val="00EF3963"/>
    <w:rsid w:val="00EF7D0E"/>
    <w:rsid w:val="00F15C70"/>
    <w:rsid w:val="00F1698D"/>
    <w:rsid w:val="00F251B8"/>
    <w:rsid w:val="00F40622"/>
    <w:rsid w:val="00F41408"/>
    <w:rsid w:val="00F5382D"/>
    <w:rsid w:val="00F54CBF"/>
    <w:rsid w:val="00F574AE"/>
    <w:rsid w:val="00F61CE7"/>
    <w:rsid w:val="00F62FDA"/>
    <w:rsid w:val="00F63543"/>
    <w:rsid w:val="00F6551E"/>
    <w:rsid w:val="00F76341"/>
    <w:rsid w:val="00F82D00"/>
    <w:rsid w:val="00F93B3E"/>
    <w:rsid w:val="00F97FDA"/>
    <w:rsid w:val="00FA4D90"/>
    <w:rsid w:val="00FA6426"/>
    <w:rsid w:val="00FB73C3"/>
    <w:rsid w:val="00FD035F"/>
    <w:rsid w:val="00FD1EC0"/>
    <w:rsid w:val="00FD2BFB"/>
    <w:rsid w:val="00FE20CE"/>
    <w:rsid w:val="00FE4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210A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AF436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0A6"/>
    <w:rPr>
      <w:sz w:val="18"/>
      <w:szCs w:val="18"/>
    </w:rPr>
  </w:style>
  <w:style w:type="paragraph" w:styleId="a4">
    <w:name w:val="footer"/>
    <w:basedOn w:val="a"/>
    <w:link w:val="Char0"/>
    <w:uiPriority w:val="99"/>
    <w:unhideWhenUsed/>
    <w:rsid w:val="00A210A6"/>
    <w:pPr>
      <w:tabs>
        <w:tab w:val="center" w:pos="4153"/>
        <w:tab w:val="right" w:pos="8306"/>
      </w:tabs>
      <w:snapToGrid w:val="0"/>
      <w:jc w:val="left"/>
    </w:pPr>
    <w:rPr>
      <w:sz w:val="18"/>
      <w:szCs w:val="18"/>
    </w:rPr>
  </w:style>
  <w:style w:type="character" w:customStyle="1" w:styleId="Char0">
    <w:name w:val="页脚 Char"/>
    <w:basedOn w:val="a0"/>
    <w:link w:val="a4"/>
    <w:uiPriority w:val="99"/>
    <w:rsid w:val="00A210A6"/>
    <w:rPr>
      <w:sz w:val="18"/>
      <w:szCs w:val="18"/>
    </w:rPr>
  </w:style>
  <w:style w:type="character" w:customStyle="1" w:styleId="1Char">
    <w:name w:val="标题 1 Char"/>
    <w:basedOn w:val="a0"/>
    <w:link w:val="1"/>
    <w:uiPriority w:val="9"/>
    <w:rsid w:val="00A210A6"/>
    <w:rPr>
      <w:rFonts w:ascii="宋体" w:eastAsia="宋体" w:hAnsi="宋体" w:cs="宋体"/>
      <w:b/>
      <w:bCs/>
      <w:kern w:val="36"/>
      <w:sz w:val="48"/>
      <w:szCs w:val="48"/>
    </w:rPr>
  </w:style>
  <w:style w:type="paragraph" w:styleId="a5">
    <w:name w:val="Normal (Web)"/>
    <w:basedOn w:val="a"/>
    <w:uiPriority w:val="99"/>
    <w:semiHidden/>
    <w:unhideWhenUsed/>
    <w:rsid w:val="00A210A6"/>
    <w:pPr>
      <w:widowControl/>
      <w:spacing w:before="100" w:beforeAutospacing="1" w:after="100" w:afterAutospacing="1"/>
      <w:jc w:val="left"/>
    </w:pPr>
    <w:rPr>
      <w:rFonts w:ascii="宋体" w:eastAsia="宋体" w:hAnsi="宋体" w:cs="宋体"/>
      <w:kern w:val="0"/>
      <w:sz w:val="24"/>
      <w:szCs w:val="24"/>
    </w:rPr>
  </w:style>
  <w:style w:type="character" w:customStyle="1" w:styleId="articledate1">
    <w:name w:val="article_date1"/>
    <w:basedOn w:val="a0"/>
    <w:rsid w:val="00A210A6"/>
    <w:rPr>
      <w:sz w:val="21"/>
      <w:szCs w:val="21"/>
    </w:rPr>
  </w:style>
  <w:style w:type="character" w:styleId="a6">
    <w:name w:val="Strong"/>
    <w:basedOn w:val="a0"/>
    <w:uiPriority w:val="22"/>
    <w:qFormat/>
    <w:rsid w:val="00A210A6"/>
    <w:rPr>
      <w:b/>
      <w:bCs/>
    </w:rPr>
  </w:style>
  <w:style w:type="character" w:styleId="a7">
    <w:name w:val="Hyperlink"/>
    <w:basedOn w:val="a0"/>
    <w:uiPriority w:val="99"/>
    <w:unhideWhenUsed/>
    <w:rsid w:val="00F93B3E"/>
    <w:rPr>
      <w:color w:val="0000FF" w:themeColor="hyperlink"/>
      <w:u w:val="single"/>
    </w:rPr>
  </w:style>
  <w:style w:type="paragraph" w:styleId="a8">
    <w:name w:val="Balloon Text"/>
    <w:basedOn w:val="a"/>
    <w:link w:val="Char1"/>
    <w:uiPriority w:val="99"/>
    <w:semiHidden/>
    <w:unhideWhenUsed/>
    <w:rsid w:val="00DA1979"/>
    <w:rPr>
      <w:sz w:val="18"/>
      <w:szCs w:val="18"/>
    </w:rPr>
  </w:style>
  <w:style w:type="character" w:customStyle="1" w:styleId="Char1">
    <w:name w:val="批注框文本 Char"/>
    <w:basedOn w:val="a0"/>
    <w:link w:val="a8"/>
    <w:uiPriority w:val="99"/>
    <w:semiHidden/>
    <w:rsid w:val="00DA1979"/>
    <w:rPr>
      <w:sz w:val="18"/>
      <w:szCs w:val="18"/>
    </w:rPr>
  </w:style>
  <w:style w:type="character" w:customStyle="1" w:styleId="2Char">
    <w:name w:val="标题 2 Char"/>
    <w:basedOn w:val="a0"/>
    <w:link w:val="2"/>
    <w:uiPriority w:val="9"/>
    <w:rsid w:val="00AF4366"/>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210A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AF436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0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0A6"/>
    <w:rPr>
      <w:sz w:val="18"/>
      <w:szCs w:val="18"/>
    </w:rPr>
  </w:style>
  <w:style w:type="paragraph" w:styleId="a4">
    <w:name w:val="footer"/>
    <w:basedOn w:val="a"/>
    <w:link w:val="Char0"/>
    <w:uiPriority w:val="99"/>
    <w:unhideWhenUsed/>
    <w:rsid w:val="00A210A6"/>
    <w:pPr>
      <w:tabs>
        <w:tab w:val="center" w:pos="4153"/>
        <w:tab w:val="right" w:pos="8306"/>
      </w:tabs>
      <w:snapToGrid w:val="0"/>
      <w:jc w:val="left"/>
    </w:pPr>
    <w:rPr>
      <w:sz w:val="18"/>
      <w:szCs w:val="18"/>
    </w:rPr>
  </w:style>
  <w:style w:type="character" w:customStyle="1" w:styleId="Char0">
    <w:name w:val="页脚 Char"/>
    <w:basedOn w:val="a0"/>
    <w:link w:val="a4"/>
    <w:uiPriority w:val="99"/>
    <w:rsid w:val="00A210A6"/>
    <w:rPr>
      <w:sz w:val="18"/>
      <w:szCs w:val="18"/>
    </w:rPr>
  </w:style>
  <w:style w:type="character" w:customStyle="1" w:styleId="1Char">
    <w:name w:val="标题 1 Char"/>
    <w:basedOn w:val="a0"/>
    <w:link w:val="1"/>
    <w:uiPriority w:val="9"/>
    <w:rsid w:val="00A210A6"/>
    <w:rPr>
      <w:rFonts w:ascii="宋体" w:eastAsia="宋体" w:hAnsi="宋体" w:cs="宋体"/>
      <w:b/>
      <w:bCs/>
      <w:kern w:val="36"/>
      <w:sz w:val="48"/>
      <w:szCs w:val="48"/>
    </w:rPr>
  </w:style>
  <w:style w:type="paragraph" w:styleId="a5">
    <w:name w:val="Normal (Web)"/>
    <w:basedOn w:val="a"/>
    <w:uiPriority w:val="99"/>
    <w:semiHidden/>
    <w:unhideWhenUsed/>
    <w:rsid w:val="00A210A6"/>
    <w:pPr>
      <w:widowControl/>
      <w:spacing w:before="100" w:beforeAutospacing="1" w:after="100" w:afterAutospacing="1"/>
      <w:jc w:val="left"/>
    </w:pPr>
    <w:rPr>
      <w:rFonts w:ascii="宋体" w:eastAsia="宋体" w:hAnsi="宋体" w:cs="宋体"/>
      <w:kern w:val="0"/>
      <w:sz w:val="24"/>
      <w:szCs w:val="24"/>
    </w:rPr>
  </w:style>
  <w:style w:type="character" w:customStyle="1" w:styleId="articledate1">
    <w:name w:val="article_date1"/>
    <w:basedOn w:val="a0"/>
    <w:rsid w:val="00A210A6"/>
    <w:rPr>
      <w:sz w:val="21"/>
      <w:szCs w:val="21"/>
    </w:rPr>
  </w:style>
  <w:style w:type="character" w:styleId="a6">
    <w:name w:val="Strong"/>
    <w:basedOn w:val="a0"/>
    <w:uiPriority w:val="22"/>
    <w:qFormat/>
    <w:rsid w:val="00A210A6"/>
    <w:rPr>
      <w:b/>
      <w:bCs/>
    </w:rPr>
  </w:style>
  <w:style w:type="character" w:styleId="a7">
    <w:name w:val="Hyperlink"/>
    <w:basedOn w:val="a0"/>
    <w:uiPriority w:val="99"/>
    <w:unhideWhenUsed/>
    <w:rsid w:val="00F93B3E"/>
    <w:rPr>
      <w:color w:val="0000FF" w:themeColor="hyperlink"/>
      <w:u w:val="single"/>
    </w:rPr>
  </w:style>
  <w:style w:type="paragraph" w:styleId="a8">
    <w:name w:val="Balloon Text"/>
    <w:basedOn w:val="a"/>
    <w:link w:val="Char1"/>
    <w:uiPriority w:val="99"/>
    <w:semiHidden/>
    <w:unhideWhenUsed/>
    <w:rsid w:val="00DA1979"/>
    <w:rPr>
      <w:sz w:val="18"/>
      <w:szCs w:val="18"/>
    </w:rPr>
  </w:style>
  <w:style w:type="character" w:customStyle="1" w:styleId="Char1">
    <w:name w:val="批注框文本 Char"/>
    <w:basedOn w:val="a0"/>
    <w:link w:val="a8"/>
    <w:uiPriority w:val="99"/>
    <w:semiHidden/>
    <w:rsid w:val="00DA1979"/>
    <w:rPr>
      <w:sz w:val="18"/>
      <w:szCs w:val="18"/>
    </w:rPr>
  </w:style>
  <w:style w:type="character" w:customStyle="1" w:styleId="2Char">
    <w:name w:val="标题 2 Char"/>
    <w:basedOn w:val="a0"/>
    <w:link w:val="2"/>
    <w:uiPriority w:val="9"/>
    <w:rsid w:val="00AF436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94638">
      <w:bodyDiv w:val="1"/>
      <w:marLeft w:val="0"/>
      <w:marRight w:val="0"/>
      <w:marTop w:val="0"/>
      <w:marBottom w:val="0"/>
      <w:divBdr>
        <w:top w:val="none" w:sz="0" w:space="0" w:color="auto"/>
        <w:left w:val="none" w:sz="0" w:space="0" w:color="auto"/>
        <w:bottom w:val="none" w:sz="0" w:space="0" w:color="auto"/>
        <w:right w:val="none" w:sz="0" w:space="0" w:color="auto"/>
      </w:divBdr>
    </w:div>
    <w:div w:id="617177953">
      <w:bodyDiv w:val="1"/>
      <w:marLeft w:val="0"/>
      <w:marRight w:val="0"/>
      <w:marTop w:val="0"/>
      <w:marBottom w:val="0"/>
      <w:divBdr>
        <w:top w:val="none" w:sz="0" w:space="0" w:color="auto"/>
        <w:left w:val="none" w:sz="0" w:space="0" w:color="auto"/>
        <w:bottom w:val="none" w:sz="0" w:space="0" w:color="auto"/>
        <w:right w:val="none" w:sz="0" w:space="0" w:color="auto"/>
      </w:divBdr>
      <w:divsChild>
        <w:div w:id="964312246">
          <w:marLeft w:val="0"/>
          <w:marRight w:val="0"/>
          <w:marTop w:val="0"/>
          <w:marBottom w:val="0"/>
          <w:divBdr>
            <w:top w:val="none" w:sz="0" w:space="0" w:color="auto"/>
            <w:left w:val="none" w:sz="0" w:space="0" w:color="auto"/>
            <w:bottom w:val="none" w:sz="0" w:space="0" w:color="auto"/>
            <w:right w:val="none" w:sz="0" w:space="0" w:color="auto"/>
          </w:divBdr>
        </w:div>
      </w:divsChild>
    </w:div>
    <w:div w:id="788401894">
      <w:bodyDiv w:val="1"/>
      <w:marLeft w:val="0"/>
      <w:marRight w:val="0"/>
      <w:marTop w:val="0"/>
      <w:marBottom w:val="0"/>
      <w:divBdr>
        <w:top w:val="none" w:sz="0" w:space="0" w:color="auto"/>
        <w:left w:val="none" w:sz="0" w:space="0" w:color="auto"/>
        <w:bottom w:val="none" w:sz="0" w:space="0" w:color="auto"/>
        <w:right w:val="none" w:sz="0" w:space="0" w:color="auto"/>
      </w:divBdr>
    </w:div>
    <w:div w:id="800539524">
      <w:bodyDiv w:val="1"/>
      <w:marLeft w:val="0"/>
      <w:marRight w:val="0"/>
      <w:marTop w:val="0"/>
      <w:marBottom w:val="0"/>
      <w:divBdr>
        <w:top w:val="none" w:sz="0" w:space="0" w:color="auto"/>
        <w:left w:val="none" w:sz="0" w:space="0" w:color="auto"/>
        <w:bottom w:val="none" w:sz="0" w:space="0" w:color="auto"/>
        <w:right w:val="none" w:sz="0" w:space="0" w:color="auto"/>
      </w:divBdr>
    </w:div>
    <w:div w:id="902910895">
      <w:bodyDiv w:val="1"/>
      <w:marLeft w:val="0"/>
      <w:marRight w:val="0"/>
      <w:marTop w:val="0"/>
      <w:marBottom w:val="0"/>
      <w:divBdr>
        <w:top w:val="none" w:sz="0" w:space="0" w:color="auto"/>
        <w:left w:val="none" w:sz="0" w:space="0" w:color="auto"/>
        <w:bottom w:val="none" w:sz="0" w:space="0" w:color="auto"/>
        <w:right w:val="none" w:sz="0" w:space="0" w:color="auto"/>
      </w:divBdr>
    </w:div>
    <w:div w:id="1393968982">
      <w:bodyDiv w:val="1"/>
      <w:marLeft w:val="0"/>
      <w:marRight w:val="0"/>
      <w:marTop w:val="0"/>
      <w:marBottom w:val="0"/>
      <w:divBdr>
        <w:top w:val="none" w:sz="0" w:space="0" w:color="auto"/>
        <w:left w:val="none" w:sz="0" w:space="0" w:color="auto"/>
        <w:bottom w:val="none" w:sz="0" w:space="0" w:color="auto"/>
        <w:right w:val="none" w:sz="0" w:space="0" w:color="auto"/>
      </w:divBdr>
      <w:divsChild>
        <w:div w:id="1768311218">
          <w:marLeft w:val="0"/>
          <w:marRight w:val="0"/>
          <w:marTop w:val="0"/>
          <w:marBottom w:val="0"/>
          <w:divBdr>
            <w:top w:val="none" w:sz="0" w:space="0" w:color="auto"/>
            <w:left w:val="none" w:sz="0" w:space="0" w:color="auto"/>
            <w:bottom w:val="none" w:sz="0" w:space="0" w:color="auto"/>
            <w:right w:val="none" w:sz="0" w:space="0" w:color="auto"/>
          </w:divBdr>
          <w:divsChild>
            <w:div w:id="942231210">
              <w:marLeft w:val="0"/>
              <w:marRight w:val="0"/>
              <w:marTop w:val="0"/>
              <w:marBottom w:val="0"/>
              <w:divBdr>
                <w:top w:val="none" w:sz="0" w:space="0" w:color="auto"/>
                <w:left w:val="none" w:sz="0" w:space="0" w:color="auto"/>
                <w:bottom w:val="none" w:sz="0" w:space="0" w:color="auto"/>
                <w:right w:val="none" w:sz="0" w:space="0" w:color="auto"/>
              </w:divBdr>
              <w:divsChild>
                <w:div w:id="468983084">
                  <w:marLeft w:val="0"/>
                  <w:marRight w:val="0"/>
                  <w:marTop w:val="0"/>
                  <w:marBottom w:val="0"/>
                  <w:divBdr>
                    <w:top w:val="none" w:sz="0" w:space="0" w:color="auto"/>
                    <w:left w:val="none" w:sz="0" w:space="0" w:color="auto"/>
                    <w:bottom w:val="none" w:sz="0" w:space="0" w:color="auto"/>
                    <w:right w:val="none" w:sz="0" w:space="0" w:color="auto"/>
                  </w:divBdr>
                  <w:divsChild>
                    <w:div w:id="1251813369">
                      <w:marLeft w:val="0"/>
                      <w:marRight w:val="0"/>
                      <w:marTop w:val="0"/>
                      <w:marBottom w:val="0"/>
                      <w:divBdr>
                        <w:top w:val="none" w:sz="0" w:space="0" w:color="auto"/>
                        <w:left w:val="none" w:sz="0" w:space="0" w:color="auto"/>
                        <w:bottom w:val="none" w:sz="0" w:space="0" w:color="auto"/>
                        <w:right w:val="none" w:sz="0" w:space="0" w:color="auto"/>
                      </w:divBdr>
                      <w:divsChild>
                        <w:div w:id="15600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842593">
      <w:bodyDiv w:val="1"/>
      <w:marLeft w:val="0"/>
      <w:marRight w:val="0"/>
      <w:marTop w:val="0"/>
      <w:marBottom w:val="0"/>
      <w:divBdr>
        <w:top w:val="none" w:sz="0" w:space="0" w:color="auto"/>
        <w:left w:val="none" w:sz="0" w:space="0" w:color="auto"/>
        <w:bottom w:val="none" w:sz="0" w:space="0" w:color="auto"/>
        <w:right w:val="none" w:sz="0" w:space="0" w:color="auto"/>
      </w:divBdr>
    </w:div>
    <w:div w:id="2057388326">
      <w:bodyDiv w:val="1"/>
      <w:marLeft w:val="0"/>
      <w:marRight w:val="0"/>
      <w:marTop w:val="0"/>
      <w:marBottom w:val="0"/>
      <w:divBdr>
        <w:top w:val="none" w:sz="0" w:space="0" w:color="auto"/>
        <w:left w:val="none" w:sz="0" w:space="0" w:color="auto"/>
        <w:bottom w:val="none" w:sz="0" w:space="0" w:color="auto"/>
        <w:right w:val="none" w:sz="0" w:space="0" w:color="auto"/>
      </w:divBdr>
      <w:divsChild>
        <w:div w:id="663362799">
          <w:marLeft w:val="0"/>
          <w:marRight w:val="0"/>
          <w:marTop w:val="450"/>
          <w:marBottom w:val="0"/>
          <w:divBdr>
            <w:top w:val="none" w:sz="0" w:space="0" w:color="auto"/>
            <w:left w:val="none" w:sz="0" w:space="0" w:color="auto"/>
            <w:bottom w:val="none" w:sz="0" w:space="0" w:color="auto"/>
            <w:right w:val="none" w:sz="0" w:space="0" w:color="auto"/>
          </w:divBdr>
          <w:divsChild>
            <w:div w:id="903642822">
              <w:marLeft w:val="0"/>
              <w:marRight w:val="0"/>
              <w:marTop w:val="0"/>
              <w:marBottom w:val="0"/>
              <w:divBdr>
                <w:top w:val="none" w:sz="0" w:space="0" w:color="auto"/>
                <w:left w:val="none" w:sz="0" w:space="0" w:color="auto"/>
                <w:bottom w:val="none" w:sz="0" w:space="0" w:color="auto"/>
                <w:right w:val="none" w:sz="0" w:space="0" w:color="auto"/>
              </w:divBdr>
              <w:divsChild>
                <w:div w:id="784347818">
                  <w:marLeft w:val="0"/>
                  <w:marRight w:val="0"/>
                  <w:marTop w:val="675"/>
                  <w:marBottom w:val="0"/>
                  <w:divBdr>
                    <w:top w:val="none" w:sz="0" w:space="0" w:color="auto"/>
                    <w:left w:val="single" w:sz="12" w:space="26" w:color="F2F2F2"/>
                    <w:bottom w:val="none" w:sz="0" w:space="0" w:color="auto"/>
                    <w:right w:val="none" w:sz="0" w:space="0" w:color="auto"/>
                  </w:divBdr>
                  <w:divsChild>
                    <w:div w:id="1141270725">
                      <w:marLeft w:val="0"/>
                      <w:marRight w:val="0"/>
                      <w:marTop w:val="0"/>
                      <w:marBottom w:val="0"/>
                      <w:divBdr>
                        <w:top w:val="none" w:sz="0" w:space="0" w:color="auto"/>
                        <w:left w:val="none" w:sz="0" w:space="0" w:color="auto"/>
                        <w:bottom w:val="single" w:sz="12" w:space="8" w:color="F2F2F2"/>
                        <w:right w:val="none" w:sz="0" w:space="0" w:color="auto"/>
                      </w:divBdr>
                    </w:div>
                    <w:div w:id="2080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苏婉</dc:creator>
  <cp:lastModifiedBy>何玉慧</cp:lastModifiedBy>
  <cp:revision>5</cp:revision>
  <dcterms:created xsi:type="dcterms:W3CDTF">2019-03-25T10:06:00Z</dcterms:created>
  <dcterms:modified xsi:type="dcterms:W3CDTF">2019-03-26T01:58:00Z</dcterms:modified>
</cp:coreProperties>
</file>