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362" w:right="362" w:firstLine="540" w:firstLineChars="200"/>
        <w:jc w:val="left"/>
        <w:rPr>
          <w:sz w:val="22"/>
          <w:szCs w:val="22"/>
        </w:rPr>
      </w:pPr>
      <w:r>
        <w:rPr>
          <w:rFonts w:hint="eastAsia" w:ascii="Times New Roman" w:hAnsi="Times New Roman" w:eastAsia="宋体" w:cs="Times New Roman"/>
          <w:kern w:val="0"/>
          <w:sz w:val="27"/>
          <w:szCs w:val="27"/>
        </w:rPr>
        <w:t>农学院</w:t>
      </w:r>
      <w:r>
        <w:rPr>
          <w:rFonts w:hint="default" w:ascii="Times New Roman" w:hAnsi="Times New Roman" w:cs="Times New Roman"/>
          <w:kern w:val="0"/>
          <w:sz w:val="27"/>
          <w:szCs w:val="27"/>
          <w:lang w:val="en-US"/>
        </w:rPr>
        <w:t>2020</w:t>
      </w:r>
      <w:r>
        <w:rPr>
          <w:rFonts w:hint="eastAsia" w:ascii="Times New Roman" w:hAnsi="Times New Roman" w:eastAsia="宋体" w:cs="Times New Roman"/>
          <w:kern w:val="0"/>
          <w:sz w:val="27"/>
          <w:szCs w:val="27"/>
        </w:rPr>
        <w:t>年拟在作物遗传育种、作物栽培学与耕作学、遗传学、微生物学、植物病理学、农业昆虫与害虫防治、农药学专业（学术型）和农艺与种业、资源利用与植物保护领域招收</w:t>
      </w:r>
      <w:r>
        <w:rPr>
          <w:rFonts w:hint="default" w:ascii="Times New Roman" w:hAnsi="Times New Roman" w:cs="Times New Roman"/>
          <w:kern w:val="0"/>
          <w:sz w:val="27"/>
          <w:szCs w:val="27"/>
          <w:lang w:val="en-US"/>
        </w:rPr>
        <w:t>310</w:t>
      </w:r>
      <w:r>
        <w:rPr>
          <w:rFonts w:hint="eastAsia" w:ascii="Times New Roman" w:hAnsi="Times New Roman" w:eastAsia="宋体" w:cs="Times New Roman"/>
          <w:kern w:val="0"/>
          <w:sz w:val="27"/>
          <w:szCs w:val="27"/>
        </w:rPr>
        <w:t>名硕士研究生，各专业招生人数详见附件</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w:t>
      </w:r>
    </w:p>
    <w:p>
      <w:pPr>
        <w:pStyle w:val="2"/>
        <w:keepNext w:val="0"/>
        <w:keepLines w:val="0"/>
        <w:widowControl/>
        <w:suppressLineNumbers w:val="0"/>
        <w:spacing w:before="0" w:beforeAutospacing="0" w:after="0" w:afterAutospacing="0" w:line="315" w:lineRule="exact"/>
        <w:ind w:left="362" w:right="362" w:firstLine="405" w:firstLineChars="150"/>
        <w:jc w:val="left"/>
        <w:rPr>
          <w:sz w:val="22"/>
          <w:szCs w:val="22"/>
        </w:rPr>
      </w:pPr>
      <w:r>
        <w:rPr>
          <w:rFonts w:hint="eastAsia" w:ascii="Times New Roman" w:hAnsi="Times New Roman" w:eastAsia="宋体" w:cs="Times New Roman"/>
          <w:kern w:val="0"/>
          <w:sz w:val="27"/>
          <w:szCs w:val="27"/>
        </w:rPr>
        <w:t>根据教育部相关文件精神，按照《华南农业大学</w:t>
      </w:r>
      <w:r>
        <w:rPr>
          <w:rFonts w:hint="default" w:ascii="Times New Roman" w:hAnsi="Times New Roman" w:cs="Times New Roman"/>
          <w:kern w:val="0"/>
          <w:sz w:val="27"/>
          <w:szCs w:val="27"/>
          <w:lang w:val="en-US"/>
        </w:rPr>
        <w:t>2020</w:t>
      </w:r>
      <w:r>
        <w:rPr>
          <w:rFonts w:hint="eastAsia" w:ascii="Times New Roman" w:hAnsi="Times New Roman" w:eastAsia="宋体" w:cs="Times New Roman"/>
          <w:kern w:val="0"/>
          <w:sz w:val="27"/>
          <w:szCs w:val="27"/>
        </w:rPr>
        <w:t>年硕士研究生招生复试及录取办法》，结合学院实际情况，特制定本实施细则。</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bCs w:val="0"/>
          <w:kern w:val="0"/>
          <w:sz w:val="27"/>
          <w:szCs w:val="27"/>
        </w:rPr>
        <w:t>一、组织管理</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Fonts w:hint="default" w:ascii="Times New Roman" w:hAnsi="Times New Roman" w:cs="Times New Roman"/>
          <w:kern w:val="0"/>
          <w:sz w:val="27"/>
          <w:szCs w:val="27"/>
          <w:lang w:val="en-US"/>
        </w:rPr>
        <w:t xml:space="preserve">1. </w:t>
      </w:r>
      <w:r>
        <w:rPr>
          <w:rStyle w:val="4"/>
          <w:rFonts w:hint="eastAsia" w:ascii="Times New Roman" w:hAnsi="Times New Roman" w:eastAsia="宋体" w:cs="Times New Roman"/>
          <w:bCs w:val="0"/>
          <w:kern w:val="0"/>
          <w:sz w:val="27"/>
          <w:szCs w:val="27"/>
        </w:rPr>
        <w:t>学院研究生招生复试录取工作由学院研究生招生工作领导小组负责</w:t>
      </w:r>
      <w:r>
        <w:rPr>
          <w:rFonts w:hint="eastAsia" w:ascii="Times New Roman" w:hAnsi="Times New Roman" w:eastAsia="宋体" w:cs="Times New Roman"/>
          <w:kern w:val="0"/>
          <w:sz w:val="27"/>
          <w:szCs w:val="27"/>
        </w:rPr>
        <w:t>，</w:t>
      </w:r>
      <w:r>
        <w:rPr>
          <w:rStyle w:val="4"/>
          <w:rFonts w:hint="eastAsia" w:ascii="Times New Roman" w:hAnsi="Times New Roman" w:eastAsia="宋体" w:cs="Times New Roman"/>
          <w:bCs w:val="0"/>
          <w:kern w:val="0"/>
          <w:sz w:val="27"/>
          <w:szCs w:val="27"/>
        </w:rPr>
        <w:t>领导小组</w:t>
      </w:r>
      <w:r>
        <w:rPr>
          <w:rFonts w:hint="eastAsia" w:ascii="Times New Roman" w:hAnsi="Times New Roman" w:eastAsia="宋体" w:cs="Times New Roman"/>
          <w:kern w:val="0"/>
          <w:sz w:val="27"/>
          <w:szCs w:val="27"/>
        </w:rPr>
        <w:t>由党委书记、院长任组长，学院党委副书记及分管研究生教育工作的副院长任副组长，其他成员由学院党政班子成员、学院纪检委员、一级学科带头人和工作秘书组成。负责制订本学院复试工作的具体方案并组织实施、建立复试专家库并从中抽签确定各复试专家小组成员、组织本单位的复试具体工作、审核复试记录与结果，上报复试成绩和复试材料，并负责解释本学院的复试结果。</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Fonts w:hint="default" w:ascii="Times New Roman" w:hAnsi="Times New Roman" w:cs="Times New Roman"/>
          <w:kern w:val="0"/>
          <w:sz w:val="27"/>
          <w:szCs w:val="27"/>
          <w:lang w:val="en-US"/>
        </w:rPr>
        <w:t xml:space="preserve">2. </w:t>
      </w:r>
      <w:r>
        <w:rPr>
          <w:rFonts w:hint="eastAsia" w:ascii="Times New Roman" w:hAnsi="Times New Roman" w:eastAsia="宋体" w:cs="Times New Roman"/>
          <w:kern w:val="0"/>
          <w:sz w:val="27"/>
          <w:szCs w:val="27"/>
        </w:rPr>
        <w:t>按招生专业及复试人数组成若干复试小组，学院选派经验丰富、业务水平高、公道正派的人员参与复试工作，每个复试小组由</w:t>
      </w:r>
      <w:r>
        <w:rPr>
          <w:rFonts w:hint="default" w:ascii="Times New Roman" w:hAnsi="Times New Roman" w:cs="Times New Roman"/>
          <w:kern w:val="0"/>
          <w:sz w:val="27"/>
          <w:szCs w:val="27"/>
          <w:lang w:val="en-US"/>
        </w:rPr>
        <w:t>9</w:t>
      </w:r>
      <w:r>
        <w:rPr>
          <w:rFonts w:hint="eastAsia" w:ascii="Times New Roman" w:hAnsi="Times New Roman" w:eastAsia="宋体" w:cs="Times New Roman"/>
          <w:kern w:val="0"/>
          <w:sz w:val="27"/>
          <w:szCs w:val="27"/>
        </w:rPr>
        <w:t>名以上在职教师组成，其中研究生导师不少于</w:t>
      </w:r>
      <w:r>
        <w:rPr>
          <w:rFonts w:hint="default" w:ascii="Times New Roman" w:hAnsi="Times New Roman" w:cs="Times New Roman"/>
          <w:kern w:val="0"/>
          <w:sz w:val="27"/>
          <w:szCs w:val="27"/>
          <w:lang w:val="en-US"/>
        </w:rPr>
        <w:t>7</w:t>
      </w:r>
      <w:r>
        <w:rPr>
          <w:rFonts w:hint="eastAsia" w:ascii="Times New Roman" w:hAnsi="Times New Roman" w:eastAsia="宋体" w:cs="Times New Roman"/>
          <w:kern w:val="0"/>
          <w:sz w:val="27"/>
          <w:szCs w:val="27"/>
        </w:rPr>
        <w:t>名、外语听说能力较强的老师不少于</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名；另安排工作秘书</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人，其中</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人负责复试具体组织、</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人负责网络远程复试相关安排；辅导员</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名，负责对考生的思想政治进行考查。同时，学院将加强对每个复试小组复试过程的监督。复试小组成员要严谨求实、办事公正、无亲属报考或无可能影响公正的其它原因。</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二、复试安排</w:t>
      </w:r>
    </w:p>
    <w:p>
      <w:pPr>
        <w:pStyle w:val="2"/>
        <w:keepNext w:val="0"/>
        <w:keepLines w:val="0"/>
        <w:widowControl/>
        <w:suppressLineNumbers w:val="0"/>
        <w:spacing w:before="0" w:beforeAutospacing="0" w:after="0" w:afterAutospacing="0" w:line="315" w:lineRule="exact"/>
        <w:ind w:left="362" w:right="362" w:firstLine="540" w:firstLineChars="200"/>
        <w:jc w:val="both"/>
        <w:rPr>
          <w:sz w:val="22"/>
          <w:szCs w:val="22"/>
        </w:rPr>
      </w:pPr>
      <w:r>
        <w:rPr>
          <w:rFonts w:hint="eastAsia" w:ascii="Times New Roman" w:hAnsi="Times New Roman" w:eastAsia="宋体" w:cs="Times New Roman"/>
          <w:kern w:val="0"/>
          <w:sz w:val="27"/>
          <w:szCs w:val="27"/>
        </w:rPr>
        <w:t>第一志愿考生与调剂考生分开复试，先进行第一志愿考生复试，再进行调剂考生复试。计划在</w:t>
      </w:r>
      <w:r>
        <w:rPr>
          <w:rFonts w:hint="default" w:ascii="Times New Roman" w:hAnsi="Times New Roman" w:cs="Times New Roman"/>
          <w:kern w:val="0"/>
          <w:sz w:val="27"/>
          <w:szCs w:val="27"/>
          <w:lang w:val="en-US"/>
        </w:rPr>
        <w:t>6</w:t>
      </w:r>
      <w:r>
        <w:rPr>
          <w:rFonts w:hint="eastAsia" w:ascii="Times New Roman" w:hAnsi="Times New Roman" w:eastAsia="宋体" w:cs="Times New Roman"/>
          <w:kern w:val="0"/>
          <w:sz w:val="27"/>
          <w:szCs w:val="27"/>
        </w:rPr>
        <w:t>月中上旬完成复试和拟录取工作。</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（一）复试时间安排</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第一批次：第一志愿考生复试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复试时间</w:t>
      </w: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5</w:t>
      </w:r>
      <w:r>
        <w:rPr>
          <w:rFonts w:hint="eastAsia" w:ascii="Times New Roman" w:hAnsi="Times New Roman" w:eastAsia="宋体" w:cs="Times New Roman"/>
          <w:kern w:val="0"/>
          <w:sz w:val="27"/>
          <w:szCs w:val="27"/>
        </w:rPr>
        <w:t>月</w:t>
      </w:r>
      <w:r>
        <w:rPr>
          <w:rFonts w:hint="default" w:ascii="Times New Roman" w:hAnsi="Times New Roman" w:cs="Times New Roman"/>
          <w:kern w:val="0"/>
          <w:sz w:val="27"/>
          <w:szCs w:val="27"/>
          <w:lang w:val="en-US"/>
        </w:rPr>
        <w:t>15</w:t>
      </w:r>
      <w:r>
        <w:rPr>
          <w:rFonts w:hint="eastAsia" w:ascii="Times New Roman" w:hAnsi="Times New Roman" w:eastAsia="宋体" w:cs="Times New Roman"/>
          <w:kern w:val="0"/>
          <w:sz w:val="27"/>
          <w:szCs w:val="27"/>
        </w:rPr>
        <w:t>日（专硕）、</w:t>
      </w:r>
      <w:r>
        <w:rPr>
          <w:rFonts w:hint="default" w:ascii="Times New Roman" w:hAnsi="Times New Roman" w:cs="Times New Roman"/>
          <w:kern w:val="0"/>
          <w:sz w:val="27"/>
          <w:szCs w:val="27"/>
          <w:lang w:val="en-US"/>
        </w:rPr>
        <w:t>5</w:t>
      </w:r>
      <w:r>
        <w:rPr>
          <w:rFonts w:hint="eastAsia" w:ascii="Times New Roman" w:hAnsi="Times New Roman" w:eastAsia="宋体" w:cs="Times New Roman"/>
          <w:kern w:val="0"/>
          <w:sz w:val="27"/>
          <w:szCs w:val="27"/>
        </w:rPr>
        <w:t>月</w:t>
      </w:r>
      <w:r>
        <w:rPr>
          <w:rFonts w:hint="default" w:ascii="Times New Roman" w:hAnsi="Times New Roman" w:cs="Times New Roman"/>
          <w:kern w:val="0"/>
          <w:sz w:val="27"/>
          <w:szCs w:val="27"/>
          <w:lang w:val="en-US"/>
        </w:rPr>
        <w:t>16</w:t>
      </w:r>
      <w:r>
        <w:rPr>
          <w:rFonts w:hint="eastAsia" w:ascii="Times New Roman" w:hAnsi="Times New Roman" w:eastAsia="宋体" w:cs="Times New Roman"/>
          <w:kern w:val="0"/>
          <w:sz w:val="27"/>
          <w:szCs w:val="27"/>
        </w:rPr>
        <w:t>日（学硕）</w:t>
      </w:r>
    </w:p>
    <w:p>
      <w:pPr>
        <w:pStyle w:val="2"/>
        <w:keepNext w:val="0"/>
        <w:keepLines w:val="0"/>
        <w:widowControl/>
        <w:suppressLineNumbers w:val="0"/>
        <w:tabs>
          <w:tab w:val="center" w:pos="4395"/>
        </w:tabs>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第二批次：调剂考生复试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复试时间</w:t>
      </w:r>
      <w:r>
        <w:rPr>
          <w:rFonts w:hint="eastAsia" w:ascii="Times New Roman" w:hAnsi="Times New Roman" w:eastAsia="宋体" w:cs="Times New Roman"/>
          <w:kern w:val="0"/>
          <w:sz w:val="27"/>
          <w:szCs w:val="27"/>
        </w:rPr>
        <w:t>：根据调剂系统开放时间，另行通知。</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bCs w:val="0"/>
          <w:kern w:val="0"/>
          <w:sz w:val="27"/>
          <w:szCs w:val="27"/>
        </w:rPr>
        <w:t>（二）复试平台</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复试平台：</w:t>
      </w:r>
      <w:r>
        <w:rPr>
          <w:color w:val="333333"/>
          <w:sz w:val="22"/>
          <w:szCs w:val="22"/>
          <w:u w:val="none"/>
          <w:lang w:val="en-US"/>
        </w:rPr>
        <w:fldChar w:fldCharType="begin"/>
      </w:r>
      <w:r>
        <w:rPr>
          <w:color w:val="333333"/>
          <w:sz w:val="22"/>
          <w:szCs w:val="22"/>
          <w:u w:val="none"/>
          <w:lang w:val="en-US"/>
        </w:rPr>
        <w:instrText xml:space="preserve"> HYPERLINK "http://www.baidu.com/link?url=tWOCAtKRXvPnkpRc4dvUyIpfkvnSWXDvtIB3yxGp1zKp5O_8OzH3l8mXe0ucend8" \t "https://nxy.scau.edu.cn/2020/0509/c499a227763/_blank" </w:instrText>
      </w:r>
      <w:r>
        <w:rPr>
          <w:color w:val="333333"/>
          <w:sz w:val="22"/>
          <w:szCs w:val="22"/>
          <w:u w:val="none"/>
          <w:lang w:val="en-US"/>
        </w:rPr>
        <w:fldChar w:fldCharType="separate"/>
      </w:r>
      <w:r>
        <w:rPr>
          <w:rStyle w:val="6"/>
          <w:rFonts w:hint="eastAsia" w:ascii="Times New Roman" w:hAnsi="Times New Roman" w:eastAsia="宋体" w:cs="Times New Roman"/>
          <w:color w:val="000000"/>
          <w:kern w:val="0"/>
          <w:sz w:val="27"/>
          <w:szCs w:val="27"/>
          <w:u w:val="none"/>
          <w:lang w:val="en-US"/>
        </w:rPr>
        <w:t>中国高等教育学生信息网（学信网）</w:t>
      </w:r>
      <w:r>
        <w:rPr>
          <w:color w:val="333333"/>
          <w:sz w:val="22"/>
          <w:szCs w:val="22"/>
          <w:u w:val="none"/>
          <w:lang w:val="en-US"/>
        </w:rPr>
        <w:fldChar w:fldCharType="end"/>
      </w:r>
      <w:r>
        <w:rPr>
          <w:rFonts w:hint="eastAsia" w:ascii="Times New Roman" w:hAnsi="Times New Roman" w:eastAsia="宋体" w:cs="Times New Roman"/>
          <w:kern w:val="0"/>
          <w:sz w:val="27"/>
          <w:szCs w:val="27"/>
        </w:rPr>
        <w:t>的招生远程面试系统。</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bCs w:val="0"/>
          <w:kern w:val="0"/>
          <w:sz w:val="27"/>
          <w:szCs w:val="27"/>
        </w:rPr>
        <w:t>备选平台：</w:t>
      </w:r>
      <w:r>
        <w:rPr>
          <w:rFonts w:hint="eastAsia" w:ascii="Times New Roman" w:hAnsi="Times New Roman" w:eastAsia="宋体" w:cs="Times New Roman"/>
          <w:kern w:val="0"/>
          <w:sz w:val="27"/>
          <w:szCs w:val="27"/>
        </w:rPr>
        <w:t>腾讯视频会议</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eastAsia" w:ascii="Times New Roman" w:hAnsi="Times New Roman" w:eastAsia="宋体" w:cs="Times New Roman"/>
          <w:kern w:val="0"/>
          <w:sz w:val="27"/>
          <w:szCs w:val="27"/>
        </w:rPr>
        <w:t>如启用备选平台，考生进入腾讯会议时，需出示身份证，考生需全程露出上半身。面试要求双机位。</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（三）复试内容与形式</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各系（中心）根据学校发布的参加复试考生初试成绩的基本要求和复试原则，结合本学院情况确定复试名单，安排复试。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复试重点考查考生的既往学业、一贯表现、科研能力、综合素质和思想品德等。</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sz w:val="27"/>
          <w:szCs w:val="27"/>
        </w:rPr>
        <w:t>复试内容包括外语水平测试、专业素质及能力考核、综合素质及能力考核三个部分。</w:t>
      </w:r>
    </w:p>
    <w:p>
      <w:pPr>
        <w:pStyle w:val="2"/>
        <w:keepNext w:val="0"/>
        <w:keepLines w:val="0"/>
        <w:widowControl/>
        <w:suppressLineNumbers w:val="0"/>
        <w:spacing w:before="0" w:beforeAutospacing="0" w:after="166" w:afterAutospacing="0" w:line="315" w:lineRule="exact"/>
        <w:ind w:left="362" w:right="362" w:firstLine="542" w:firstLineChars="200"/>
        <w:jc w:val="both"/>
        <w:rPr>
          <w:sz w:val="22"/>
          <w:szCs w:val="22"/>
        </w:rPr>
      </w:pPr>
      <w:r>
        <w:rPr>
          <w:rStyle w:val="4"/>
          <w:rFonts w:hint="eastAsia" w:ascii="Times New Roman" w:hAnsi="Times New Roman" w:eastAsia="宋体" w:cs="宋体"/>
          <w:bCs w:val="0"/>
          <w:sz w:val="27"/>
          <w:szCs w:val="27"/>
        </w:rPr>
        <w:t>特殊考生复试要求：</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bCs w:val="0"/>
          <w:sz w:val="27"/>
          <w:szCs w:val="27"/>
          <w:lang w:val="en-US"/>
        </w:rPr>
        <w:t>1.</w:t>
      </w:r>
      <w:r>
        <w:rPr>
          <w:rStyle w:val="4"/>
          <w:rFonts w:hint="eastAsia" w:ascii="Times New Roman" w:hAnsi="Times New Roman" w:eastAsia="宋体" w:cs="Times New Roman"/>
          <w:bCs w:val="0"/>
          <w:sz w:val="27"/>
          <w:szCs w:val="27"/>
        </w:rPr>
        <w:t>推荐免试考生：</w:t>
      </w:r>
      <w:r>
        <w:rPr>
          <w:rFonts w:hint="eastAsia" w:ascii="Times New Roman" w:hAnsi="Times New Roman" w:eastAsia="宋体" w:cs="Times New Roman"/>
          <w:sz w:val="27"/>
          <w:szCs w:val="27"/>
        </w:rPr>
        <w:t>因推荐</w:t>
      </w:r>
      <w:r>
        <w:rPr>
          <w:rFonts w:hint="eastAsia" w:ascii="Times New Roman" w:hAnsi="Times New Roman" w:eastAsia="宋体" w:cs="Times New Roman"/>
          <w:kern w:val="0"/>
          <w:sz w:val="27"/>
          <w:szCs w:val="27"/>
        </w:rPr>
        <w:t>阶段</w:t>
      </w:r>
      <w:r>
        <w:rPr>
          <w:rFonts w:hint="eastAsia" w:ascii="Times New Roman" w:hAnsi="Times New Roman" w:eastAsia="宋体" w:cs="Times New Roman"/>
          <w:sz w:val="27"/>
          <w:szCs w:val="27"/>
        </w:rPr>
        <w:t>已经复试，因此不再需要复试。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bCs w:val="0"/>
          <w:kern w:val="0"/>
          <w:sz w:val="27"/>
          <w:szCs w:val="27"/>
          <w:lang w:val="en-US"/>
        </w:rPr>
        <w:t>2.</w:t>
      </w:r>
      <w:r>
        <w:rPr>
          <w:rStyle w:val="4"/>
          <w:rFonts w:hint="eastAsia" w:ascii="Times New Roman" w:hAnsi="Times New Roman" w:eastAsia="宋体" w:cs="Times New Roman"/>
          <w:bCs w:val="0"/>
          <w:kern w:val="0"/>
          <w:sz w:val="27"/>
          <w:szCs w:val="27"/>
        </w:rPr>
        <w:t>同等学力考生：</w:t>
      </w:r>
      <w:r>
        <w:rPr>
          <w:rFonts w:hint="eastAsia" w:ascii="Times New Roman" w:hAnsi="Times New Roman" w:eastAsia="宋体" w:cs="Times New Roman"/>
          <w:kern w:val="0"/>
          <w:sz w:val="27"/>
          <w:szCs w:val="27"/>
        </w:rPr>
        <w:t>须加试两门不同于初试科目的本科主干课程，加试前需提交修读课程成绩单。考试科目：植物化学保护学、植物保护综合，采用腾讯视频会议平台，考生在视频监控视野内答题。每科成绩满分为</w:t>
      </w:r>
      <w:r>
        <w:rPr>
          <w:rFonts w:hint="default" w:ascii="Times New Roman" w:hAnsi="Times New Roman" w:cs="Times New Roman"/>
          <w:kern w:val="0"/>
          <w:sz w:val="27"/>
          <w:szCs w:val="27"/>
          <w:lang w:val="en-US"/>
        </w:rPr>
        <w:t>100</w:t>
      </w:r>
      <w:r>
        <w:rPr>
          <w:rFonts w:hint="eastAsia" w:ascii="Times New Roman" w:hAnsi="Times New Roman" w:eastAsia="宋体" w:cs="Times New Roman"/>
          <w:kern w:val="0"/>
          <w:sz w:val="27"/>
          <w:szCs w:val="27"/>
        </w:rPr>
        <w:t>分，</w:t>
      </w:r>
      <w:r>
        <w:rPr>
          <w:rFonts w:hint="default" w:ascii="Times New Roman" w:hAnsi="Times New Roman" w:cs="Times New Roman"/>
          <w:kern w:val="0"/>
          <w:sz w:val="27"/>
          <w:szCs w:val="27"/>
          <w:lang w:val="en-US"/>
        </w:rPr>
        <w:t>60</w:t>
      </w:r>
      <w:r>
        <w:rPr>
          <w:rFonts w:hint="eastAsia" w:ascii="Times New Roman" w:hAnsi="Times New Roman" w:eastAsia="宋体" w:cs="Times New Roman"/>
          <w:kern w:val="0"/>
          <w:sz w:val="27"/>
          <w:szCs w:val="27"/>
        </w:rPr>
        <w:t>分为及格分。试题的命制与考务工作由考生所在复试小组负责。加试成绩不计入复试成绩，但不及格者不予录取。考试结束，试卷</w:t>
      </w:r>
      <w:r>
        <w:rPr>
          <w:rFonts w:hint="default" w:ascii="Times New Roman" w:hAnsi="Times New Roman" w:cs="Times New Roman"/>
          <w:kern w:val="0"/>
          <w:sz w:val="27"/>
          <w:szCs w:val="27"/>
          <w:lang w:val="en-US"/>
        </w:rPr>
        <w:t>/</w:t>
      </w:r>
      <w:r>
        <w:rPr>
          <w:rFonts w:hint="eastAsia" w:ascii="Times New Roman" w:hAnsi="Times New Roman" w:eastAsia="宋体" w:cs="Times New Roman"/>
          <w:kern w:val="0"/>
          <w:sz w:val="27"/>
          <w:szCs w:val="27"/>
        </w:rPr>
        <w:t>答案签名后拍照上传监考教师，纸质答卷</w:t>
      </w:r>
      <w:r>
        <w:rPr>
          <w:rFonts w:hint="default" w:ascii="Times New Roman" w:hAnsi="Times New Roman" w:cs="Times New Roman"/>
          <w:kern w:val="0"/>
          <w:sz w:val="27"/>
          <w:szCs w:val="27"/>
          <w:lang w:val="en-US"/>
        </w:rPr>
        <w:t>/</w:t>
      </w:r>
      <w:r>
        <w:rPr>
          <w:rFonts w:hint="eastAsia" w:ascii="Times New Roman" w:hAnsi="Times New Roman" w:eastAsia="宋体" w:cs="Times New Roman"/>
          <w:kern w:val="0"/>
          <w:sz w:val="27"/>
          <w:szCs w:val="27"/>
        </w:rPr>
        <w:t>答案于面试前快递给监考教师。</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考试方式：开卷，笔试，</w:t>
      </w:r>
      <w:r>
        <w:rPr>
          <w:rFonts w:hint="default" w:ascii="Times New Roman" w:hAnsi="Times New Roman" w:cs="Times New Roman"/>
          <w:kern w:val="0"/>
          <w:sz w:val="27"/>
          <w:szCs w:val="27"/>
          <w:lang w:val="en-US"/>
        </w:rPr>
        <w:t>3</w:t>
      </w:r>
      <w:r>
        <w:rPr>
          <w:rFonts w:hint="eastAsia" w:ascii="Times New Roman" w:hAnsi="Times New Roman" w:eastAsia="宋体" w:cs="Times New Roman"/>
          <w:kern w:val="0"/>
          <w:sz w:val="27"/>
          <w:szCs w:val="27"/>
        </w:rPr>
        <w:t>小时。</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（四）复试流程</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kern w:val="0"/>
          <w:sz w:val="27"/>
          <w:szCs w:val="27"/>
          <w:lang w:val="en-US"/>
        </w:rPr>
        <w:t>1</w:t>
      </w:r>
      <w:r>
        <w:rPr>
          <w:rStyle w:val="4"/>
          <w:rFonts w:hint="eastAsia" w:ascii="Times New Roman" w:hAnsi="Times New Roman" w:eastAsia="宋体" w:cs="Times New Roman"/>
          <w:kern w:val="0"/>
          <w:sz w:val="27"/>
          <w:szCs w:val="27"/>
        </w:rPr>
        <w:t>、查看复试通知</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所有复试考生名单在农学院院网及华南农业大学研招网上硕士研究生招生系统公布，请下载复试通知书。</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第一志愿考生的复试名单见附件</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w:t>
      </w:r>
    </w:p>
    <w:p>
      <w:pPr>
        <w:pStyle w:val="2"/>
        <w:keepNext w:val="0"/>
        <w:keepLines w:val="0"/>
        <w:widowControl/>
        <w:suppressLineNumbers w:val="0"/>
        <w:spacing w:before="0" w:beforeAutospacing="0" w:after="0" w:afterAutospacing="0" w:line="315" w:lineRule="atLeast"/>
        <w:ind w:left="362" w:right="362" w:firstLine="360"/>
        <w:jc w:val="both"/>
        <w:rPr>
          <w:sz w:val="22"/>
          <w:szCs w:val="22"/>
        </w:rPr>
      </w:pPr>
      <w:r>
        <w:rPr>
          <w:rStyle w:val="4"/>
          <w:rFonts w:hint="default" w:ascii="Times New Roman" w:hAnsi="Times New Roman" w:cs="Times New Roman"/>
          <w:kern w:val="0"/>
          <w:sz w:val="27"/>
          <w:szCs w:val="27"/>
          <w:lang w:val="en-US"/>
        </w:rPr>
        <w:t>2</w:t>
      </w:r>
      <w:r>
        <w:rPr>
          <w:rStyle w:val="4"/>
          <w:rFonts w:hint="eastAsia" w:ascii="Times New Roman" w:hAnsi="Times New Roman" w:eastAsia="宋体" w:cs="Times New Roman"/>
          <w:kern w:val="0"/>
          <w:sz w:val="27"/>
          <w:szCs w:val="27"/>
        </w:rPr>
        <w:t>、提交资格审查材料</w:t>
      </w:r>
    </w:p>
    <w:p>
      <w:pPr>
        <w:pStyle w:val="2"/>
        <w:keepNext w:val="0"/>
        <w:keepLines w:val="0"/>
        <w:widowControl/>
        <w:suppressLineNumbers w:val="0"/>
        <w:spacing w:before="0" w:beforeAutospacing="0" w:after="0" w:afterAutospacing="0" w:line="315" w:lineRule="exact"/>
        <w:ind w:left="362" w:right="362" w:firstLine="542" w:firstLineChars="200"/>
        <w:jc w:val="both"/>
        <w:rPr>
          <w:sz w:val="22"/>
          <w:szCs w:val="22"/>
        </w:rPr>
      </w:pPr>
      <w:r>
        <w:rPr>
          <w:rStyle w:val="4"/>
          <w:rFonts w:hint="eastAsia" w:ascii="Times New Roman" w:hAnsi="Times New Roman" w:eastAsia="宋体" w:cs="Times New Roman"/>
          <w:kern w:val="0"/>
          <w:sz w:val="27"/>
          <w:szCs w:val="27"/>
        </w:rPr>
        <w:t>考生须按要求于</w:t>
      </w:r>
      <w:r>
        <w:rPr>
          <w:rStyle w:val="4"/>
          <w:rFonts w:hint="default" w:ascii="Times New Roman" w:hAnsi="Times New Roman" w:cs="Times New Roman"/>
          <w:kern w:val="0"/>
          <w:sz w:val="27"/>
          <w:szCs w:val="27"/>
          <w:lang w:val="en-US"/>
        </w:rPr>
        <w:t>5</w:t>
      </w:r>
      <w:r>
        <w:rPr>
          <w:rStyle w:val="4"/>
          <w:rFonts w:hint="eastAsia" w:ascii="Times New Roman" w:hAnsi="Times New Roman" w:eastAsia="宋体" w:cs="Times New Roman"/>
          <w:kern w:val="0"/>
          <w:sz w:val="27"/>
          <w:szCs w:val="27"/>
        </w:rPr>
        <w:t>月</w:t>
      </w:r>
      <w:r>
        <w:rPr>
          <w:rStyle w:val="4"/>
          <w:rFonts w:hint="default" w:ascii="Times New Roman" w:hAnsi="Times New Roman" w:cs="Times New Roman"/>
          <w:kern w:val="0"/>
          <w:sz w:val="27"/>
          <w:szCs w:val="27"/>
          <w:lang w:val="en-US"/>
        </w:rPr>
        <w:t>11</w:t>
      </w:r>
      <w:r>
        <w:rPr>
          <w:rStyle w:val="4"/>
          <w:rFonts w:hint="eastAsia" w:ascii="Times New Roman" w:hAnsi="Times New Roman" w:eastAsia="宋体" w:cs="Times New Roman"/>
          <w:kern w:val="0"/>
          <w:sz w:val="27"/>
          <w:szCs w:val="27"/>
        </w:rPr>
        <w:t>日前在学信网</w:t>
      </w:r>
      <w:r>
        <w:rPr>
          <w:rStyle w:val="4"/>
          <w:rFonts w:hint="default" w:ascii="Times New Roman" w:hAnsi="Times New Roman" w:cs="Times New Roman"/>
          <w:kern w:val="0"/>
          <w:sz w:val="27"/>
          <w:szCs w:val="27"/>
          <w:lang w:val="en-US"/>
        </w:rPr>
        <w:t>“</w:t>
      </w:r>
      <w:r>
        <w:rPr>
          <w:rStyle w:val="4"/>
          <w:rFonts w:hint="eastAsia" w:ascii="Times New Roman" w:hAnsi="Times New Roman" w:eastAsia="宋体" w:cs="Times New Roman"/>
          <w:kern w:val="0"/>
          <w:sz w:val="27"/>
          <w:szCs w:val="27"/>
        </w:rPr>
        <w:t>招生远程面试系统</w:t>
      </w:r>
      <w:r>
        <w:rPr>
          <w:rStyle w:val="4"/>
          <w:rFonts w:hint="default" w:ascii="Times New Roman" w:hAnsi="Times New Roman" w:cs="Times New Roman"/>
          <w:kern w:val="0"/>
          <w:sz w:val="27"/>
          <w:szCs w:val="27"/>
          <w:lang w:val="en-US"/>
        </w:rPr>
        <w:t>”</w:t>
      </w:r>
      <w:r>
        <w:rPr>
          <w:rStyle w:val="4"/>
          <w:rFonts w:hint="eastAsia" w:ascii="Times New Roman" w:hAnsi="Times New Roman" w:eastAsia="宋体" w:cs="Times New Roman"/>
          <w:kern w:val="0"/>
          <w:sz w:val="27"/>
          <w:szCs w:val="27"/>
        </w:rPr>
        <w:t>上传复试材料，学院对考生提交的复试材料进行审核，审核不通过的考生须重新上传符合要求的材料。</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Style w:val="4"/>
          <w:rFonts w:hint="eastAsia" w:ascii="Times New Roman" w:hAnsi="Times New Roman" w:eastAsia="宋体" w:cs="Times New Roman"/>
          <w:bCs w:val="0"/>
          <w:sz w:val="27"/>
          <w:szCs w:val="27"/>
        </w:rPr>
        <w:t>提交材料（电子版）清单：</w:t>
      </w:r>
      <w:r>
        <w:rPr>
          <w:rFonts w:hint="eastAsia" w:ascii="Times New Roman" w:hAnsi="Times New Roman" w:eastAsia="宋体" w:cs="Times New Roman"/>
          <w:sz w:val="27"/>
          <w:szCs w:val="27"/>
        </w:rPr>
        <w:t>除</w:t>
      </w:r>
      <w:r>
        <w:rPr>
          <w:rStyle w:val="4"/>
          <w:rFonts w:hint="eastAsia" w:ascii="Times New Roman" w:hAnsi="Times New Roman" w:eastAsia="宋体" w:cs="Times New Roman"/>
          <w:sz w:val="27"/>
          <w:szCs w:val="27"/>
        </w:rPr>
        <w:t>《华南农业大学</w:t>
      </w:r>
      <w:r>
        <w:rPr>
          <w:rStyle w:val="4"/>
          <w:rFonts w:hint="default" w:ascii="Times New Roman" w:hAnsi="Times New Roman" w:cs="Times New Roman"/>
          <w:sz w:val="27"/>
          <w:szCs w:val="27"/>
          <w:lang w:val="en-US"/>
        </w:rPr>
        <w:t>2020</w:t>
      </w:r>
      <w:r>
        <w:rPr>
          <w:rStyle w:val="4"/>
          <w:rFonts w:hint="eastAsia" w:ascii="Times New Roman" w:hAnsi="Times New Roman" w:eastAsia="宋体" w:cs="Times New Roman"/>
          <w:sz w:val="27"/>
          <w:szCs w:val="27"/>
        </w:rPr>
        <w:t>年硕士研究生招生复试及录取办法</w:t>
      </w:r>
      <w:r>
        <w:rPr>
          <w:rStyle w:val="4"/>
          <w:rFonts w:hint="default" w:ascii="Times New Roman" w:hAnsi="Times New Roman" w:cs="Times New Roman"/>
          <w:sz w:val="27"/>
          <w:szCs w:val="27"/>
          <w:lang w:val="en-US"/>
        </w:rPr>
        <w:t> </w:t>
      </w:r>
      <w:r>
        <w:rPr>
          <w:rStyle w:val="4"/>
          <w:rFonts w:hint="eastAsia" w:ascii="Times New Roman" w:hAnsi="Times New Roman" w:eastAsia="宋体" w:cs="Times New Roman"/>
          <w:sz w:val="27"/>
          <w:szCs w:val="27"/>
        </w:rPr>
        <w:t>》</w:t>
      </w:r>
      <w:r>
        <w:rPr>
          <w:rFonts w:hint="eastAsia" w:ascii="Times New Roman" w:hAnsi="Times New Roman" w:eastAsia="宋体" w:cs="Times New Roman"/>
          <w:sz w:val="27"/>
          <w:szCs w:val="27"/>
        </w:rPr>
        <w:t>要求外，还需</w:t>
      </w:r>
      <w:r>
        <w:rPr>
          <w:rStyle w:val="4"/>
          <w:rFonts w:hint="eastAsia" w:ascii="Times New Roman" w:hAnsi="Times New Roman" w:eastAsia="宋体" w:cs="Times New Roman"/>
          <w:kern w:val="0"/>
          <w:sz w:val="27"/>
          <w:szCs w:val="27"/>
        </w:rPr>
        <w:t>提交近</w:t>
      </w:r>
      <w:r>
        <w:rPr>
          <w:rStyle w:val="4"/>
          <w:rFonts w:hint="default" w:ascii="Times New Roman" w:hAnsi="Times New Roman" w:cs="Times New Roman"/>
          <w:kern w:val="0"/>
          <w:sz w:val="27"/>
          <w:szCs w:val="27"/>
          <w:lang w:val="en-US"/>
        </w:rPr>
        <w:t>1</w:t>
      </w:r>
      <w:r>
        <w:rPr>
          <w:rStyle w:val="4"/>
          <w:rFonts w:hint="eastAsia" w:ascii="Times New Roman" w:hAnsi="Times New Roman" w:eastAsia="宋体" w:cs="Times New Roman"/>
          <w:kern w:val="0"/>
          <w:sz w:val="27"/>
          <w:szCs w:val="27"/>
        </w:rPr>
        <w:t>周以来的正面上半身照片和全身照片（免冠、无口罩遮拦）。</w:t>
      </w:r>
    </w:p>
    <w:p>
      <w:pPr>
        <w:pStyle w:val="2"/>
        <w:keepNext w:val="0"/>
        <w:keepLines w:val="0"/>
        <w:widowControl/>
        <w:suppressLineNumbers w:val="0"/>
        <w:spacing w:before="0" w:beforeAutospacing="0" w:after="0" w:afterAutospacing="0" w:line="315" w:lineRule="exact"/>
        <w:ind w:left="362" w:right="362" w:firstLine="542" w:firstLineChars="200"/>
        <w:jc w:val="both"/>
        <w:rPr>
          <w:sz w:val="22"/>
          <w:szCs w:val="22"/>
        </w:rPr>
      </w:pPr>
      <w:r>
        <w:rPr>
          <w:rStyle w:val="4"/>
          <w:rFonts w:hint="eastAsia" w:ascii="Times New Roman" w:hAnsi="Times New Roman" w:eastAsia="宋体" w:cs="Times New Roman"/>
          <w:kern w:val="0"/>
          <w:sz w:val="27"/>
          <w:szCs w:val="27"/>
        </w:rPr>
        <w:t>资格审查不合格者，不得参加复试。</w:t>
      </w:r>
    </w:p>
    <w:p>
      <w:pPr>
        <w:pStyle w:val="2"/>
        <w:keepNext w:val="0"/>
        <w:keepLines w:val="0"/>
        <w:widowControl/>
        <w:suppressLineNumbers w:val="0"/>
        <w:spacing w:before="0" w:beforeAutospacing="0" w:after="0" w:afterAutospacing="0" w:line="315" w:lineRule="exact"/>
        <w:ind w:left="362" w:right="362" w:firstLine="540" w:firstLineChars="200"/>
        <w:jc w:val="both"/>
        <w:rPr>
          <w:sz w:val="22"/>
          <w:szCs w:val="22"/>
        </w:rPr>
      </w:pPr>
      <w:r>
        <w:rPr>
          <w:rStyle w:val="4"/>
          <w:rFonts w:hint="default" w:ascii="Times New Roman" w:hAnsi="Times New Roman" w:cs="Times New Roman"/>
          <w:kern w:val="0"/>
          <w:sz w:val="27"/>
          <w:szCs w:val="27"/>
          <w:lang w:val="en-US"/>
        </w:rPr>
        <w:t>3</w:t>
      </w:r>
      <w:r>
        <w:rPr>
          <w:rStyle w:val="4"/>
          <w:rFonts w:hint="eastAsia" w:ascii="Times New Roman" w:hAnsi="Times New Roman" w:eastAsia="宋体" w:cs="Times New Roman"/>
          <w:kern w:val="0"/>
          <w:sz w:val="27"/>
          <w:szCs w:val="27"/>
        </w:rPr>
        <w:t>、模拟复试</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Style w:val="4"/>
          <w:rFonts w:hint="default" w:ascii="Times New Roman" w:hAnsi="Times New Roman" w:cs="Times New Roman"/>
          <w:kern w:val="0"/>
          <w:sz w:val="27"/>
          <w:szCs w:val="27"/>
          <w:lang w:val="en-US"/>
        </w:rPr>
        <w:t xml:space="preserve">   </w:t>
      </w:r>
      <w:r>
        <w:rPr>
          <w:rFonts w:hint="eastAsia" w:ascii="Times New Roman" w:hAnsi="Times New Roman" w:eastAsia="宋体" w:cs="Times New Roman"/>
          <w:sz w:val="27"/>
          <w:szCs w:val="27"/>
        </w:rPr>
        <w:t>审核通过后，我院将在</w:t>
      </w:r>
      <w:r>
        <w:rPr>
          <w:rFonts w:hint="default" w:ascii="Times New Roman" w:hAnsi="Times New Roman" w:cs="Times New Roman"/>
          <w:sz w:val="27"/>
          <w:szCs w:val="27"/>
          <w:lang w:val="en-US"/>
        </w:rPr>
        <w:t>5</w:t>
      </w:r>
      <w:r>
        <w:rPr>
          <w:rFonts w:hint="eastAsia" w:ascii="Times New Roman" w:hAnsi="Times New Roman" w:eastAsia="宋体" w:cs="Times New Roman"/>
          <w:sz w:val="27"/>
          <w:szCs w:val="27"/>
        </w:rPr>
        <w:t>月</w:t>
      </w:r>
      <w:r>
        <w:rPr>
          <w:rFonts w:hint="default" w:ascii="Times New Roman" w:hAnsi="Times New Roman" w:cs="Times New Roman"/>
          <w:sz w:val="27"/>
          <w:szCs w:val="27"/>
          <w:lang w:val="en-US"/>
        </w:rPr>
        <w:t>12</w:t>
      </w:r>
      <w:r>
        <w:rPr>
          <w:rFonts w:hint="eastAsia" w:ascii="Times New Roman" w:hAnsi="Times New Roman" w:eastAsia="宋体" w:cs="Times New Roman"/>
          <w:sz w:val="27"/>
          <w:szCs w:val="27"/>
        </w:rPr>
        <w:t>日</w:t>
      </w:r>
      <w:r>
        <w:rPr>
          <w:rFonts w:hint="default" w:ascii="Times New Roman" w:hAnsi="Times New Roman" w:cs="Times New Roman"/>
          <w:sz w:val="27"/>
          <w:szCs w:val="27"/>
          <w:lang w:val="en-US"/>
        </w:rPr>
        <w:t>9:00-11:00</w:t>
      </w:r>
      <w:r>
        <w:rPr>
          <w:rFonts w:hint="eastAsia" w:ascii="Times New Roman" w:hAnsi="Times New Roman" w:eastAsia="宋体" w:cs="Times New Roman"/>
          <w:sz w:val="27"/>
          <w:szCs w:val="27"/>
        </w:rPr>
        <w:t>点安排模拟复试，请考生按时参加并保持通讯畅通。</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Style w:val="4"/>
          <w:rFonts w:hint="default" w:ascii="Times New Roman" w:hAnsi="Times New Roman" w:cs="Times New Roman"/>
          <w:kern w:val="0"/>
          <w:sz w:val="27"/>
          <w:szCs w:val="27"/>
          <w:lang w:val="en-US"/>
        </w:rPr>
        <w:t>4</w:t>
      </w:r>
      <w:r>
        <w:rPr>
          <w:rStyle w:val="4"/>
          <w:rFonts w:hint="eastAsia" w:ascii="Times New Roman" w:hAnsi="Times New Roman" w:eastAsia="宋体" w:cs="Times New Roman"/>
          <w:kern w:val="0"/>
          <w:sz w:val="27"/>
          <w:szCs w:val="27"/>
        </w:rPr>
        <w:t>、正式复试</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复试前</w:t>
      </w:r>
      <w:r>
        <w:rPr>
          <w:rStyle w:val="4"/>
          <w:rFonts w:hint="default" w:ascii="Times New Roman" w:hAnsi="Times New Roman" w:cs="Times New Roman"/>
          <w:kern w:val="0"/>
          <w:sz w:val="27"/>
          <w:szCs w:val="27"/>
          <w:lang w:val="en-US"/>
        </w:rPr>
        <w:t>20</w:t>
      </w:r>
      <w:r>
        <w:rPr>
          <w:rStyle w:val="4"/>
          <w:rFonts w:hint="eastAsia" w:ascii="Times New Roman" w:hAnsi="Times New Roman" w:eastAsia="宋体" w:cs="Times New Roman"/>
          <w:kern w:val="0"/>
          <w:sz w:val="27"/>
          <w:szCs w:val="27"/>
        </w:rPr>
        <w:t>分钟进入考场候考，</w:t>
      </w:r>
      <w:r>
        <w:rPr>
          <w:rFonts w:hint="eastAsia" w:ascii="Times New Roman" w:hAnsi="Times New Roman" w:eastAsia="宋体" w:cs="Times New Roman"/>
          <w:kern w:val="0"/>
          <w:sz w:val="27"/>
          <w:szCs w:val="27"/>
        </w:rPr>
        <w:t>做好复试准备，保证网络通畅，确保电脑、手机电量充足，并清除复试环境内与复试有关的书籍、物品等。</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Fonts w:hint="eastAsia" w:ascii="Times New Roman" w:hAnsi="Times New Roman" w:eastAsia="宋体" w:cs="Times New Roman"/>
          <w:kern w:val="0"/>
          <w:sz w:val="27"/>
          <w:szCs w:val="27"/>
        </w:rPr>
        <w:t>待复试组发出复试邀请后，考生接受邀请，按规定参加复试，复试时间一般为</w:t>
      </w:r>
      <w:r>
        <w:rPr>
          <w:rFonts w:hint="default" w:ascii="Times New Roman" w:hAnsi="Times New Roman" w:cs="Times New Roman"/>
          <w:kern w:val="0"/>
          <w:sz w:val="27"/>
          <w:szCs w:val="27"/>
          <w:lang w:val="en-US"/>
        </w:rPr>
        <w:t>20</w:t>
      </w:r>
      <w:r>
        <w:rPr>
          <w:rFonts w:hint="eastAsia" w:ascii="Times New Roman" w:hAnsi="Times New Roman" w:eastAsia="宋体" w:cs="Times New Roman"/>
          <w:kern w:val="0"/>
          <w:sz w:val="27"/>
          <w:szCs w:val="27"/>
        </w:rPr>
        <w:t>分钟。必答题由</w:t>
      </w:r>
      <w:r>
        <w:rPr>
          <w:rFonts w:hint="default" w:ascii="Times New Roman" w:hAnsi="Times New Roman" w:cs="Times New Roman"/>
          <w:kern w:val="0"/>
          <w:sz w:val="27"/>
          <w:szCs w:val="27"/>
          <w:lang w:val="en-US"/>
        </w:rPr>
        <w:t>“</w:t>
      </w:r>
      <w:r>
        <w:rPr>
          <w:rFonts w:hint="eastAsia" w:ascii="Times New Roman" w:hAnsi="Times New Roman" w:eastAsia="宋体" w:cs="Times New Roman"/>
          <w:kern w:val="0"/>
          <w:sz w:val="27"/>
          <w:szCs w:val="27"/>
        </w:rPr>
        <w:t>招生远程面试系统</w:t>
      </w:r>
      <w:r>
        <w:rPr>
          <w:rFonts w:hint="default" w:ascii="Times New Roman" w:hAnsi="Times New Roman" w:cs="Times New Roman"/>
          <w:kern w:val="0"/>
          <w:sz w:val="27"/>
          <w:szCs w:val="27"/>
          <w:lang w:val="en-US"/>
        </w:rPr>
        <w:t>”</w:t>
      </w:r>
      <w:r>
        <w:rPr>
          <w:rFonts w:hint="eastAsia" w:ascii="Times New Roman" w:hAnsi="Times New Roman" w:eastAsia="宋体" w:cs="Times New Roman"/>
          <w:kern w:val="0"/>
          <w:sz w:val="27"/>
          <w:szCs w:val="27"/>
        </w:rPr>
        <w:t>直接推送，考生口头回答，其它考察内容由复试小组专家直接提问，考生根据问题逐一回答。</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Fonts w:hint="eastAsia" w:ascii="Times New Roman" w:hAnsi="Times New Roman" w:eastAsia="宋体" w:cs="Times New Roman"/>
          <w:kern w:val="0"/>
          <w:sz w:val="27"/>
          <w:szCs w:val="27"/>
        </w:rPr>
        <w:t>若复试过程出现网络故障等情况影响复试，</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分钟内解除故障，复试继续进行，复试时间顺延，成绩不受影响；</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分钟以上，该考生退出复试，下一位考生复试，故障解除后联系学院再重新复试。</w:t>
      </w:r>
    </w:p>
    <w:p>
      <w:pPr>
        <w:pStyle w:val="2"/>
        <w:keepNext w:val="0"/>
        <w:keepLines w:val="0"/>
        <w:widowControl/>
        <w:suppressLineNumbers w:val="0"/>
        <w:spacing w:before="0" w:beforeAutospacing="0" w:after="0" w:afterAutospacing="0" w:line="315" w:lineRule="atLeast"/>
        <w:ind w:left="362" w:right="362" w:firstLine="360"/>
        <w:jc w:val="both"/>
        <w:rPr>
          <w:sz w:val="22"/>
          <w:szCs w:val="22"/>
        </w:rPr>
      </w:pPr>
      <w:r>
        <w:rPr>
          <w:rFonts w:hint="default" w:ascii="Times New Roman" w:hAnsi="Times New Roman" w:cs="Times New Roman"/>
          <w:kern w:val="0"/>
          <w:sz w:val="27"/>
          <w:szCs w:val="27"/>
          <w:lang w:val="en-US"/>
        </w:rPr>
        <w:t>5</w:t>
      </w:r>
      <w:r>
        <w:rPr>
          <w:rFonts w:hint="eastAsia" w:ascii="Times New Roman" w:hAnsi="Times New Roman" w:eastAsia="宋体" w:cs="Times New Roman"/>
          <w:kern w:val="0"/>
          <w:sz w:val="27"/>
          <w:szCs w:val="27"/>
        </w:rPr>
        <w:t>、复试结束，考生退出考场，完成复试。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复试期间如发生网络问题，请及时与学院工作人员联系。</w:t>
      </w:r>
    </w:p>
    <w:p>
      <w:pPr>
        <w:pStyle w:val="2"/>
        <w:keepNext w:val="0"/>
        <w:keepLines w:val="0"/>
        <w:widowControl/>
        <w:suppressLineNumbers w:val="0"/>
        <w:spacing w:before="0" w:beforeAutospacing="0" w:after="0" w:afterAutospacing="0" w:line="315" w:lineRule="atLeast"/>
        <w:ind w:left="362" w:right="362" w:firstLine="540"/>
        <w:jc w:val="both"/>
        <w:rPr>
          <w:sz w:val="22"/>
          <w:szCs w:val="22"/>
        </w:rPr>
      </w:pPr>
      <w:r>
        <w:rPr>
          <w:rStyle w:val="4"/>
          <w:rFonts w:hint="eastAsia" w:ascii="Times New Roman" w:hAnsi="Times New Roman" w:eastAsia="宋体" w:cs="Times New Roman"/>
          <w:bCs w:val="0"/>
          <w:kern w:val="0"/>
          <w:sz w:val="27"/>
          <w:szCs w:val="27"/>
        </w:rPr>
        <w:t>（五）复试分组</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default" w:ascii="Times New Roman" w:hAnsi="Times New Roman" w:cs="Times New Roman"/>
          <w:bCs/>
          <w:kern w:val="0"/>
          <w:sz w:val="27"/>
          <w:szCs w:val="27"/>
          <w:lang w:val="en-US"/>
        </w:rPr>
        <w:t>1.</w:t>
      </w:r>
      <w:r>
        <w:rPr>
          <w:rFonts w:hint="eastAsia" w:ascii="Times New Roman" w:hAnsi="Times New Roman" w:eastAsia="宋体" w:cs="Times New Roman"/>
          <w:kern w:val="0"/>
          <w:sz w:val="27"/>
          <w:szCs w:val="27"/>
        </w:rPr>
        <w:t>原则上每位考生复试时间为</w:t>
      </w:r>
      <w:r>
        <w:rPr>
          <w:rFonts w:hint="default" w:ascii="Times New Roman" w:hAnsi="Times New Roman" w:cs="Times New Roman"/>
          <w:kern w:val="0"/>
          <w:sz w:val="27"/>
          <w:szCs w:val="27"/>
          <w:lang w:val="en-US"/>
        </w:rPr>
        <w:t>20</w:t>
      </w:r>
      <w:r>
        <w:rPr>
          <w:rFonts w:hint="eastAsia" w:ascii="Times New Roman" w:hAnsi="Times New Roman" w:eastAsia="宋体" w:cs="Times New Roman"/>
          <w:kern w:val="0"/>
          <w:sz w:val="27"/>
          <w:szCs w:val="27"/>
        </w:rPr>
        <w:t>分钟。</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随机组成复试专家组、随机确定考生复试次序、随机抽取复试试题。</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default" w:ascii="Times New Roman" w:hAnsi="Times New Roman" w:cs="Times New Roman"/>
          <w:kern w:val="0"/>
          <w:sz w:val="27"/>
          <w:szCs w:val="27"/>
          <w:lang w:val="en-US"/>
        </w:rPr>
        <w:t>3.</w:t>
      </w:r>
      <w:r>
        <w:rPr>
          <w:rFonts w:hint="eastAsia" w:ascii="Times New Roman" w:hAnsi="Times New Roman" w:eastAsia="宋体" w:cs="Times New Roman"/>
          <w:kern w:val="0"/>
          <w:sz w:val="27"/>
          <w:szCs w:val="27"/>
        </w:rPr>
        <w:t>同一招生专业录取人数少于</w:t>
      </w:r>
      <w:r>
        <w:rPr>
          <w:rFonts w:hint="default" w:ascii="Times New Roman" w:hAnsi="Times New Roman" w:cs="Times New Roman"/>
          <w:kern w:val="0"/>
          <w:sz w:val="27"/>
          <w:szCs w:val="27"/>
          <w:lang w:val="en-US"/>
        </w:rPr>
        <w:t>20</w:t>
      </w:r>
      <w:r>
        <w:rPr>
          <w:rFonts w:hint="eastAsia" w:ascii="Times New Roman" w:hAnsi="Times New Roman" w:eastAsia="宋体" w:cs="Times New Roman"/>
          <w:kern w:val="0"/>
          <w:sz w:val="27"/>
          <w:szCs w:val="27"/>
        </w:rPr>
        <w:t>人的不分组复试。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default" w:ascii="Times New Roman" w:hAnsi="Times New Roman" w:cs="Times New Roman"/>
          <w:kern w:val="0"/>
          <w:sz w:val="27"/>
          <w:szCs w:val="27"/>
          <w:lang w:val="en-US"/>
        </w:rPr>
        <w:t>4.</w:t>
      </w:r>
      <w:r>
        <w:rPr>
          <w:rFonts w:hint="eastAsia" w:ascii="Times New Roman" w:hAnsi="Times New Roman" w:eastAsia="宋体" w:cs="Times New Roman"/>
          <w:sz w:val="27"/>
          <w:szCs w:val="27"/>
        </w:rPr>
        <w:t>同一招生专业录取人数多于</w:t>
      </w:r>
      <w:r>
        <w:rPr>
          <w:rFonts w:hint="default" w:ascii="Times New Roman" w:hAnsi="Times New Roman" w:cs="Times New Roman"/>
          <w:sz w:val="27"/>
          <w:szCs w:val="27"/>
          <w:lang w:val="en-US"/>
        </w:rPr>
        <w:t>20</w:t>
      </w:r>
      <w:r>
        <w:rPr>
          <w:rFonts w:hint="eastAsia" w:ascii="Times New Roman" w:hAnsi="Times New Roman" w:eastAsia="宋体" w:cs="Times New Roman"/>
          <w:sz w:val="27"/>
          <w:szCs w:val="27"/>
        </w:rPr>
        <w:t>人的，原则上采用分组复试，各组的评分标准保持一致。学术型同一专业的考生根据总成绩从高到低交替依次分到相应的组别，专业硕士根据考生报考的研究方向分到相应的组别。各组内考生通过</w:t>
      </w:r>
      <w:r>
        <w:rPr>
          <w:rFonts w:hint="default" w:ascii="Times New Roman" w:hAnsi="Times New Roman" w:cs="Times New Roman"/>
          <w:sz w:val="27"/>
          <w:szCs w:val="27"/>
          <w:lang w:val="en-US"/>
        </w:rPr>
        <w:t>“</w:t>
      </w:r>
      <w:r>
        <w:rPr>
          <w:rFonts w:hint="eastAsia" w:ascii="Times New Roman" w:hAnsi="Times New Roman" w:eastAsia="宋体" w:cs="Times New Roman"/>
          <w:kern w:val="0"/>
          <w:sz w:val="27"/>
          <w:szCs w:val="27"/>
        </w:rPr>
        <w:t>招生远程面试系统</w:t>
      </w:r>
      <w:r>
        <w:rPr>
          <w:rFonts w:hint="default" w:ascii="Times New Roman" w:hAnsi="Times New Roman" w:cs="Times New Roman"/>
          <w:sz w:val="27"/>
          <w:szCs w:val="27"/>
          <w:lang w:val="en-US"/>
        </w:rPr>
        <w:t>”</w:t>
      </w:r>
      <w:r>
        <w:rPr>
          <w:rFonts w:hint="eastAsia" w:ascii="Times New Roman" w:hAnsi="Times New Roman" w:eastAsia="宋体" w:cs="Times New Roman"/>
          <w:sz w:val="27"/>
          <w:szCs w:val="27"/>
        </w:rPr>
        <w:t>随机抽取面试次序。</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三、网络远程复试考生端基本要求</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Style w:val="4"/>
          <w:rFonts w:hint="default" w:ascii="Times New Roman" w:hAnsi="Times New Roman" w:cs="Times New Roman"/>
          <w:kern w:val="0"/>
          <w:sz w:val="27"/>
          <w:szCs w:val="27"/>
          <w:lang w:val="en-US"/>
        </w:rPr>
        <w:t xml:space="preserve">    </w:t>
      </w:r>
      <w:r>
        <w:rPr>
          <w:rFonts w:hint="eastAsia" w:ascii="Times New Roman" w:hAnsi="Times New Roman" w:eastAsia="宋体" w:cs="Times New Roman"/>
          <w:kern w:val="0"/>
          <w:sz w:val="27"/>
          <w:szCs w:val="27"/>
        </w:rPr>
        <w:t>考生的网络及设备要求、环境要求、位置要求、纪律要求等，按照《</w:t>
      </w:r>
      <w:r>
        <w:rPr>
          <w:rStyle w:val="4"/>
          <w:rFonts w:hint="eastAsia" w:ascii="Times New Roman" w:hAnsi="Times New Roman" w:eastAsia="宋体" w:cs="Times New Roman"/>
          <w:bCs w:val="0"/>
          <w:sz w:val="27"/>
          <w:szCs w:val="27"/>
        </w:rPr>
        <w:t>华南农业大学</w:t>
      </w:r>
      <w:r>
        <w:rPr>
          <w:rStyle w:val="4"/>
          <w:rFonts w:hint="default" w:ascii="Times New Roman" w:hAnsi="Times New Roman" w:cs="Times New Roman"/>
          <w:bCs w:val="0"/>
          <w:sz w:val="27"/>
          <w:szCs w:val="27"/>
          <w:lang w:val="en-US"/>
        </w:rPr>
        <w:t>2020</w:t>
      </w:r>
      <w:r>
        <w:rPr>
          <w:rStyle w:val="4"/>
          <w:rFonts w:hint="eastAsia" w:ascii="Times New Roman" w:hAnsi="Times New Roman" w:eastAsia="宋体" w:cs="Times New Roman"/>
          <w:bCs w:val="0"/>
          <w:sz w:val="27"/>
          <w:szCs w:val="27"/>
        </w:rPr>
        <w:t>年硕士生网络远程复试考生操作指南</w:t>
      </w:r>
      <w:r>
        <w:rPr>
          <w:rFonts w:hint="eastAsia" w:ascii="Times New Roman" w:hAnsi="Times New Roman" w:eastAsia="宋体" w:cs="Times New Roman"/>
          <w:kern w:val="0"/>
          <w:sz w:val="27"/>
          <w:szCs w:val="27"/>
        </w:rPr>
        <w:t>》要求执行。</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四、成绩计算</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Style w:val="4"/>
          <w:rFonts w:hint="default" w:ascii="Times New Roman" w:hAnsi="Times New Roman" w:cs="Times New Roman"/>
          <w:kern w:val="0"/>
          <w:sz w:val="27"/>
          <w:szCs w:val="27"/>
          <w:lang w:val="en-US"/>
        </w:rPr>
        <w:t>1</w:t>
      </w:r>
      <w:r>
        <w:rPr>
          <w:rStyle w:val="4"/>
          <w:rFonts w:hint="eastAsia" w:ascii="Times New Roman" w:hAnsi="Times New Roman" w:eastAsia="宋体" w:cs="Times New Roman"/>
          <w:kern w:val="0"/>
          <w:sz w:val="27"/>
          <w:szCs w:val="27"/>
        </w:rPr>
        <w:t>、复试成绩：</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Fonts w:hint="eastAsia" w:ascii="Times New Roman" w:hAnsi="Times New Roman" w:eastAsia="宋体" w:cs="Times New Roman"/>
          <w:kern w:val="0"/>
          <w:sz w:val="27"/>
          <w:szCs w:val="27"/>
        </w:rPr>
        <w:t>外语能力测试、专业素质能力考核和综合素质能力考核复试总成绩为</w:t>
      </w:r>
      <w:r>
        <w:rPr>
          <w:rFonts w:hint="default" w:ascii="Times New Roman" w:hAnsi="Times New Roman" w:cs="Times New Roman"/>
          <w:kern w:val="0"/>
          <w:sz w:val="27"/>
          <w:szCs w:val="27"/>
          <w:lang w:val="en-US"/>
        </w:rPr>
        <w:t>100</w:t>
      </w:r>
      <w:r>
        <w:rPr>
          <w:rFonts w:hint="eastAsia" w:ascii="Times New Roman" w:hAnsi="Times New Roman" w:eastAsia="宋体" w:cs="Times New Roman"/>
          <w:kern w:val="0"/>
          <w:sz w:val="27"/>
          <w:szCs w:val="27"/>
        </w:rPr>
        <w:t>分，占比分别为</w:t>
      </w:r>
      <w:r>
        <w:rPr>
          <w:rFonts w:hint="default" w:ascii="Times New Roman" w:hAnsi="Times New Roman" w:cs="Times New Roman"/>
          <w:kern w:val="0"/>
          <w:sz w:val="27"/>
          <w:szCs w:val="27"/>
          <w:lang w:val="en-US"/>
        </w:rPr>
        <w:t>30%</w:t>
      </w: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40%</w:t>
      </w: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30%</w:t>
      </w:r>
      <w:r>
        <w:rPr>
          <w:rFonts w:hint="eastAsia" w:ascii="Times New Roman" w:hAnsi="Times New Roman" w:eastAsia="宋体" w:cs="Times New Roman"/>
          <w:kern w:val="0"/>
          <w:sz w:val="27"/>
          <w:szCs w:val="27"/>
        </w:rPr>
        <w:t>，计算得出考生复试成绩。</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kern w:val="0"/>
          <w:sz w:val="27"/>
          <w:szCs w:val="27"/>
          <w:lang w:val="en-US"/>
        </w:rPr>
        <w:t>1</w:t>
      </w:r>
      <w:r>
        <w:rPr>
          <w:rStyle w:val="4"/>
          <w:rFonts w:hint="eastAsia" w:ascii="Times New Roman" w:hAnsi="Times New Roman" w:eastAsia="宋体" w:cs="Times New Roman"/>
          <w:kern w:val="0"/>
          <w:sz w:val="27"/>
          <w:szCs w:val="27"/>
        </w:rPr>
        <w:t>）外语能力测试</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外语听说、阅读理解能力测试时间为</w:t>
      </w:r>
      <w:r>
        <w:rPr>
          <w:rFonts w:hint="default" w:ascii="Times New Roman" w:hAnsi="Times New Roman" w:cs="Times New Roman"/>
          <w:kern w:val="0"/>
          <w:sz w:val="27"/>
          <w:szCs w:val="27"/>
          <w:lang w:val="en-US"/>
        </w:rPr>
        <w:t>6</w:t>
      </w:r>
      <w:r>
        <w:rPr>
          <w:rFonts w:hint="eastAsia" w:ascii="Times New Roman" w:hAnsi="Times New Roman" w:eastAsia="宋体" w:cs="Times New Roman"/>
          <w:kern w:val="0"/>
          <w:sz w:val="27"/>
          <w:szCs w:val="27"/>
        </w:rPr>
        <w:t>分钟左右，满分为</w:t>
      </w:r>
      <w:r>
        <w:rPr>
          <w:rFonts w:hint="default" w:ascii="Times New Roman" w:hAnsi="Times New Roman" w:cs="Times New Roman"/>
          <w:kern w:val="0"/>
          <w:sz w:val="27"/>
          <w:szCs w:val="27"/>
          <w:lang w:val="en-US"/>
        </w:rPr>
        <w:t>30</w:t>
      </w:r>
      <w:r>
        <w:rPr>
          <w:rFonts w:hint="eastAsia" w:ascii="Times New Roman" w:hAnsi="Times New Roman" w:eastAsia="宋体" w:cs="Times New Roman"/>
          <w:kern w:val="0"/>
          <w:sz w:val="27"/>
          <w:szCs w:val="27"/>
        </w:rPr>
        <w:t>分。</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kern w:val="0"/>
          <w:sz w:val="27"/>
          <w:szCs w:val="27"/>
          <w:lang w:val="en-US"/>
        </w:rPr>
        <w:t>2</w:t>
      </w:r>
      <w:r>
        <w:rPr>
          <w:rStyle w:val="4"/>
          <w:rFonts w:hint="eastAsia" w:ascii="Times New Roman" w:hAnsi="Times New Roman" w:eastAsia="宋体" w:cs="Times New Roman"/>
          <w:kern w:val="0"/>
          <w:sz w:val="27"/>
          <w:szCs w:val="27"/>
        </w:rPr>
        <w:t>）专业素质及能力考核</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专业素质及能力考核满分</w:t>
      </w:r>
      <w:r>
        <w:rPr>
          <w:rFonts w:hint="default" w:ascii="Times New Roman" w:hAnsi="Times New Roman" w:cs="Times New Roman"/>
          <w:kern w:val="0"/>
          <w:sz w:val="27"/>
          <w:szCs w:val="27"/>
          <w:lang w:val="en-US"/>
        </w:rPr>
        <w:t>40</w:t>
      </w:r>
      <w:r>
        <w:rPr>
          <w:rFonts w:hint="eastAsia" w:ascii="Times New Roman" w:hAnsi="Times New Roman" w:eastAsia="宋体" w:cs="Times New Roman"/>
          <w:kern w:val="0"/>
          <w:sz w:val="27"/>
          <w:szCs w:val="27"/>
        </w:rPr>
        <w:t>分，主要包括以下几个方面：</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）大学阶段学习情况及成绩；</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）考生对本学科（专业）理论知识和应用技能的掌握程度，利用所学理论发现、分析和解决问题的能力，对本学科发展动态的了解以及在本专业领域发展的潜力；</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3</w:t>
      </w:r>
      <w:r>
        <w:rPr>
          <w:rFonts w:hint="eastAsia" w:ascii="Times New Roman" w:hAnsi="Times New Roman" w:eastAsia="宋体" w:cs="Times New Roman"/>
          <w:kern w:val="0"/>
          <w:sz w:val="27"/>
          <w:szCs w:val="27"/>
        </w:rPr>
        <w:t>）创新精神和创新能力。</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Style w:val="4"/>
          <w:rFonts w:hint="default" w:ascii="Times New Roman" w:hAnsi="Times New Roman" w:cs="Times New Roman"/>
          <w:kern w:val="0"/>
          <w:sz w:val="27"/>
          <w:szCs w:val="27"/>
          <w:lang w:val="en-US"/>
        </w:rPr>
        <w:t>3</w:t>
      </w:r>
      <w:r>
        <w:rPr>
          <w:rStyle w:val="4"/>
          <w:rFonts w:hint="eastAsia" w:ascii="Times New Roman" w:hAnsi="Times New Roman" w:eastAsia="宋体" w:cs="Times New Roman"/>
          <w:kern w:val="0"/>
          <w:sz w:val="27"/>
          <w:szCs w:val="27"/>
        </w:rPr>
        <w:t>）综合素质及能力考核</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综合素质及能力考核满分</w:t>
      </w:r>
      <w:r>
        <w:rPr>
          <w:rFonts w:hint="default" w:ascii="Times New Roman" w:hAnsi="Times New Roman" w:cs="Times New Roman"/>
          <w:kern w:val="0"/>
          <w:sz w:val="27"/>
          <w:szCs w:val="27"/>
          <w:lang w:val="en-US"/>
        </w:rPr>
        <w:t>30</w:t>
      </w:r>
      <w:r>
        <w:rPr>
          <w:rFonts w:hint="eastAsia" w:ascii="Times New Roman" w:hAnsi="Times New Roman" w:eastAsia="宋体" w:cs="Times New Roman"/>
          <w:kern w:val="0"/>
          <w:sz w:val="27"/>
          <w:szCs w:val="27"/>
        </w:rPr>
        <w:t>分，主要包括以下几个方面：</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1</w:t>
      </w:r>
      <w:r>
        <w:rPr>
          <w:rFonts w:hint="eastAsia" w:ascii="Times New Roman" w:hAnsi="Times New Roman" w:eastAsia="宋体" w:cs="Times New Roman"/>
          <w:kern w:val="0"/>
          <w:sz w:val="27"/>
          <w:szCs w:val="27"/>
        </w:rPr>
        <w:t>）思想政治素质和道德品质等；</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2</w:t>
      </w:r>
      <w:r>
        <w:rPr>
          <w:rFonts w:hint="eastAsia" w:ascii="Times New Roman" w:hAnsi="Times New Roman" w:eastAsia="宋体" w:cs="Times New Roman"/>
          <w:kern w:val="0"/>
          <w:sz w:val="27"/>
          <w:szCs w:val="27"/>
        </w:rPr>
        <w:t>）本学科（专业）以外的学习、科研、社会实践（包括学生工作、社团活动、志愿服务等）或实际工作等方面的经历；</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3</w:t>
      </w:r>
      <w:r>
        <w:rPr>
          <w:rFonts w:hint="eastAsia" w:ascii="Times New Roman" w:hAnsi="Times New Roman" w:eastAsia="宋体" w:cs="Times New Roman"/>
          <w:kern w:val="0"/>
          <w:sz w:val="27"/>
          <w:szCs w:val="27"/>
        </w:rPr>
        <w:t>）事业心和责任感，纪律性（遵纪守法）、协作性和心理健康；</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4</w:t>
      </w:r>
      <w:r>
        <w:rPr>
          <w:rFonts w:hint="eastAsia" w:ascii="Times New Roman" w:hAnsi="Times New Roman" w:eastAsia="宋体" w:cs="Times New Roman"/>
          <w:kern w:val="0"/>
          <w:sz w:val="27"/>
          <w:szCs w:val="27"/>
        </w:rPr>
        <w:t>）人文素质；</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w:t>
      </w:r>
      <w:r>
        <w:rPr>
          <w:rFonts w:hint="default" w:ascii="Times New Roman" w:hAnsi="Times New Roman" w:cs="Times New Roman"/>
          <w:kern w:val="0"/>
          <w:sz w:val="27"/>
          <w:szCs w:val="27"/>
          <w:lang w:val="en-US"/>
        </w:rPr>
        <w:t>5</w:t>
      </w:r>
      <w:r>
        <w:rPr>
          <w:rFonts w:hint="eastAsia" w:ascii="Times New Roman" w:hAnsi="Times New Roman" w:eastAsia="宋体" w:cs="Times New Roman"/>
          <w:kern w:val="0"/>
          <w:sz w:val="27"/>
          <w:szCs w:val="27"/>
        </w:rPr>
        <w:t>）举止、礼仪和表达能力等。</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Style w:val="4"/>
          <w:rFonts w:hint="default" w:ascii="Times New Roman" w:hAnsi="Times New Roman" w:cs="Times New Roman"/>
          <w:kern w:val="0"/>
          <w:sz w:val="27"/>
          <w:szCs w:val="27"/>
          <w:lang w:val="en-US"/>
        </w:rPr>
        <w:t>        2</w:t>
      </w:r>
      <w:r>
        <w:rPr>
          <w:rStyle w:val="4"/>
          <w:rFonts w:hint="eastAsia" w:ascii="Times New Roman" w:hAnsi="Times New Roman" w:eastAsia="宋体" w:cs="Times New Roman"/>
          <w:kern w:val="0"/>
          <w:sz w:val="27"/>
          <w:szCs w:val="27"/>
        </w:rPr>
        <w:t>、综合成绩：</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由考生初试总成绩和复试成绩计算得出综合成绩。</w:t>
      </w:r>
    </w:p>
    <w:p>
      <w:pPr>
        <w:pStyle w:val="2"/>
        <w:keepNext w:val="0"/>
        <w:keepLines w:val="0"/>
        <w:widowControl/>
        <w:suppressLineNumbers w:val="0"/>
        <w:spacing w:before="0" w:beforeAutospacing="0" w:after="0" w:afterAutospacing="0" w:line="315" w:lineRule="atLeast"/>
        <w:ind w:left="362" w:right="362" w:firstLine="480"/>
        <w:jc w:val="both"/>
        <w:rPr>
          <w:sz w:val="22"/>
          <w:szCs w:val="22"/>
        </w:rPr>
      </w:pPr>
      <w:r>
        <w:rPr>
          <w:rFonts w:hint="eastAsia" w:ascii="Times New Roman" w:hAnsi="Times New Roman" w:eastAsia="宋体" w:cs="Times New Roman"/>
          <w:kern w:val="0"/>
          <w:sz w:val="27"/>
          <w:szCs w:val="27"/>
        </w:rPr>
        <w:t>计算方法为：</w:t>
      </w:r>
      <w:r>
        <w:rPr>
          <w:rStyle w:val="4"/>
          <w:rFonts w:hint="eastAsia" w:ascii="Times New Roman" w:hAnsi="Times New Roman" w:eastAsia="宋体" w:cs="Times New Roman"/>
          <w:kern w:val="0"/>
          <w:sz w:val="27"/>
          <w:szCs w:val="27"/>
        </w:rPr>
        <w:t>综合成绩</w:t>
      </w:r>
      <w:r>
        <w:rPr>
          <w:rStyle w:val="4"/>
          <w:rFonts w:hint="default" w:ascii="Times New Roman" w:hAnsi="Times New Roman" w:cs="Times New Roman"/>
          <w:kern w:val="0"/>
          <w:sz w:val="27"/>
          <w:szCs w:val="27"/>
          <w:lang w:val="en-US"/>
        </w:rPr>
        <w:t>=</w:t>
      </w:r>
      <w:r>
        <w:rPr>
          <w:rStyle w:val="4"/>
          <w:rFonts w:hint="eastAsia" w:ascii="Times New Roman" w:hAnsi="Times New Roman" w:eastAsia="宋体" w:cs="Times New Roman"/>
          <w:kern w:val="0"/>
          <w:sz w:val="27"/>
          <w:szCs w:val="27"/>
        </w:rPr>
        <w:t>（初试总成绩</w:t>
      </w:r>
      <w:r>
        <w:rPr>
          <w:rStyle w:val="4"/>
          <w:rFonts w:hint="default" w:ascii="Times New Roman" w:hAnsi="Times New Roman" w:cs="Times New Roman"/>
          <w:kern w:val="0"/>
          <w:sz w:val="27"/>
          <w:szCs w:val="27"/>
          <w:lang w:val="en-US"/>
        </w:rPr>
        <w:t>/5</w:t>
      </w:r>
      <w:r>
        <w:rPr>
          <w:rStyle w:val="4"/>
          <w:rFonts w:hint="eastAsia" w:ascii="Times New Roman" w:hAnsi="Times New Roman" w:eastAsia="宋体" w:cs="Times New Roman"/>
          <w:kern w:val="0"/>
          <w:sz w:val="27"/>
          <w:szCs w:val="27"/>
        </w:rPr>
        <w:t>）</w:t>
      </w:r>
      <w:r>
        <w:rPr>
          <w:rStyle w:val="4"/>
          <w:rFonts w:hint="default" w:ascii="Times New Roman" w:hAnsi="Times New Roman" w:cs="Times New Roman"/>
          <w:kern w:val="0"/>
          <w:sz w:val="27"/>
          <w:szCs w:val="27"/>
          <w:lang w:val="en-US"/>
        </w:rPr>
        <w:t>×50%+</w:t>
      </w:r>
      <w:r>
        <w:rPr>
          <w:rStyle w:val="4"/>
          <w:rFonts w:hint="eastAsia" w:ascii="Times New Roman" w:hAnsi="Times New Roman" w:eastAsia="宋体" w:cs="Times New Roman"/>
          <w:kern w:val="0"/>
          <w:sz w:val="27"/>
          <w:szCs w:val="27"/>
        </w:rPr>
        <w:t>复试成绩</w:t>
      </w:r>
      <w:r>
        <w:rPr>
          <w:rStyle w:val="4"/>
          <w:rFonts w:hint="default" w:ascii="Times New Roman" w:hAnsi="Times New Roman" w:cs="Times New Roman"/>
          <w:kern w:val="0"/>
          <w:sz w:val="27"/>
          <w:szCs w:val="27"/>
          <w:lang w:val="en-US"/>
        </w:rPr>
        <w:t>×50%</w:t>
      </w:r>
      <w:r>
        <w:rPr>
          <w:rStyle w:val="4"/>
          <w:rFonts w:hint="eastAsia" w:ascii="Times New Roman" w:hAnsi="Times New Roman" w:eastAsia="宋体" w:cs="Times New Roman"/>
          <w:kern w:val="0"/>
          <w:sz w:val="27"/>
          <w:szCs w:val="27"/>
        </w:rPr>
        <w:t>。</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五、录取原则</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Style w:val="4"/>
          <w:rFonts w:hint="default" w:ascii="Times New Roman" w:hAnsi="Times New Roman" w:cs="Times New Roman"/>
          <w:kern w:val="0"/>
          <w:sz w:val="27"/>
          <w:szCs w:val="27"/>
          <w:lang w:val="en-US"/>
        </w:rPr>
        <w:t xml:space="preserve">        </w:t>
      </w:r>
      <w:r>
        <w:rPr>
          <w:rStyle w:val="4"/>
          <w:rFonts w:hint="eastAsia" w:ascii="Times New Roman" w:hAnsi="Times New Roman" w:eastAsia="宋体" w:cs="Times New Roman"/>
          <w:kern w:val="0"/>
          <w:sz w:val="27"/>
          <w:szCs w:val="27"/>
        </w:rPr>
        <w:t>按《</w:t>
      </w:r>
      <w:r>
        <w:rPr>
          <w:rStyle w:val="4"/>
          <w:rFonts w:hint="eastAsia" w:ascii="Times New Roman" w:hAnsi="Times New Roman" w:eastAsia="宋体" w:cs="Times New Roman"/>
          <w:bCs w:val="0"/>
          <w:sz w:val="27"/>
          <w:szCs w:val="27"/>
        </w:rPr>
        <w:t>华南农业大学</w:t>
      </w:r>
      <w:r>
        <w:rPr>
          <w:rStyle w:val="4"/>
          <w:rFonts w:hint="default" w:ascii="Times New Roman" w:hAnsi="Times New Roman" w:cs="Times New Roman"/>
          <w:bCs w:val="0"/>
          <w:sz w:val="27"/>
          <w:szCs w:val="27"/>
          <w:lang w:val="en-US"/>
        </w:rPr>
        <w:t>2020</w:t>
      </w:r>
      <w:r>
        <w:rPr>
          <w:rStyle w:val="4"/>
          <w:rFonts w:hint="eastAsia" w:ascii="Times New Roman" w:hAnsi="Times New Roman" w:eastAsia="宋体" w:cs="Times New Roman"/>
          <w:bCs w:val="0"/>
          <w:sz w:val="27"/>
          <w:szCs w:val="27"/>
        </w:rPr>
        <w:t>年硕士研究生招生复试及录取办法</w:t>
      </w:r>
      <w:r>
        <w:rPr>
          <w:rStyle w:val="4"/>
          <w:rFonts w:hint="eastAsia" w:ascii="Times New Roman" w:hAnsi="Times New Roman" w:eastAsia="宋体" w:cs="Times New Roman"/>
          <w:kern w:val="0"/>
          <w:sz w:val="27"/>
          <w:szCs w:val="27"/>
        </w:rPr>
        <w:t>》执行。</w:t>
      </w:r>
    </w:p>
    <w:p>
      <w:pPr>
        <w:pStyle w:val="2"/>
        <w:keepNext w:val="0"/>
        <w:keepLines w:val="0"/>
        <w:widowControl/>
        <w:suppressLineNumbers w:val="0"/>
        <w:spacing w:before="0" w:beforeAutospacing="0" w:after="0" w:afterAutospacing="0" w:line="315" w:lineRule="atLeast"/>
        <w:ind w:left="362" w:right="362" w:firstLine="540" w:firstLineChars="200"/>
        <w:jc w:val="both"/>
        <w:rPr>
          <w:sz w:val="22"/>
          <w:szCs w:val="22"/>
        </w:rPr>
      </w:pPr>
      <w:r>
        <w:rPr>
          <w:rFonts w:hint="eastAsia" w:ascii="Times New Roman" w:hAnsi="Times New Roman" w:eastAsia="宋体" w:cs="Times New Roman"/>
          <w:kern w:val="0"/>
          <w:sz w:val="27"/>
          <w:szCs w:val="27"/>
        </w:rPr>
        <w:t>拟录取考生名单确定后，由各系（中心）组织拟录取考生和导师进行师生互选。</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六、监督和复议</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Style w:val="4"/>
          <w:rFonts w:hint="default" w:ascii="Times New Roman" w:hAnsi="Times New Roman" w:cs="Times New Roman"/>
          <w:bCs w:val="0"/>
          <w:kern w:val="0"/>
          <w:sz w:val="27"/>
          <w:szCs w:val="27"/>
          <w:lang w:val="en-US"/>
        </w:rPr>
        <w:t>1</w:t>
      </w:r>
      <w:r>
        <w:rPr>
          <w:rStyle w:val="4"/>
          <w:rFonts w:hint="eastAsia" w:ascii="Times New Roman" w:hAnsi="Times New Roman" w:eastAsia="宋体" w:cs="Times New Roman"/>
          <w:bCs w:val="0"/>
          <w:kern w:val="0"/>
          <w:sz w:val="27"/>
          <w:szCs w:val="27"/>
        </w:rPr>
        <w:t>、实行责任制度和责任追究制度。</w:t>
      </w:r>
      <w:r>
        <w:rPr>
          <w:rFonts w:hint="eastAsia" w:ascii="Times New Roman" w:hAnsi="Times New Roman" w:eastAsia="宋体" w:cs="Times New Roman"/>
          <w:kern w:val="0"/>
          <w:sz w:val="27"/>
          <w:szCs w:val="27"/>
        </w:rPr>
        <w:t>学院研究生招生复试专家小组对各组复试过程的公平、公正和复试结果全面负责；学院研究生招生工作领导小组对全院的复试过程的公平、公正和复试结果全面负责。</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Style w:val="4"/>
          <w:rFonts w:hint="default" w:ascii="Times New Roman" w:hAnsi="Times New Roman" w:cs="Times New Roman"/>
          <w:bCs w:val="0"/>
          <w:kern w:val="0"/>
          <w:sz w:val="27"/>
          <w:szCs w:val="27"/>
          <w:lang w:val="en-US"/>
        </w:rPr>
        <w:t>2</w:t>
      </w:r>
      <w:r>
        <w:rPr>
          <w:rStyle w:val="4"/>
          <w:rFonts w:hint="eastAsia" w:ascii="Times New Roman" w:hAnsi="Times New Roman" w:eastAsia="宋体" w:cs="Times New Roman"/>
          <w:bCs w:val="0"/>
          <w:kern w:val="0"/>
          <w:sz w:val="27"/>
          <w:szCs w:val="27"/>
        </w:rPr>
        <w:t>、实行监督制度。</w:t>
      </w:r>
      <w:r>
        <w:rPr>
          <w:rFonts w:hint="eastAsia" w:ascii="Times New Roman" w:hAnsi="Times New Roman" w:eastAsia="宋体" w:cs="Times New Roman"/>
          <w:kern w:val="0"/>
          <w:sz w:val="27"/>
          <w:szCs w:val="27"/>
        </w:rPr>
        <w:t>学院研究生招生工作领导小组要对本院考生的复试、录取工作进行监督，当考生对复试提出书面质疑和申诉时，学院复试专家小组要提供书面说明，负责向考生进行解释或提出解决办法。</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Style w:val="4"/>
          <w:rFonts w:hint="default" w:ascii="Times New Roman" w:hAnsi="Times New Roman" w:cs="Times New Roman"/>
          <w:bCs w:val="0"/>
          <w:kern w:val="0"/>
          <w:sz w:val="27"/>
          <w:szCs w:val="27"/>
          <w:lang w:val="en-US"/>
        </w:rPr>
        <w:t>3</w:t>
      </w:r>
      <w:r>
        <w:rPr>
          <w:rStyle w:val="4"/>
          <w:rFonts w:hint="eastAsia" w:ascii="Times New Roman" w:hAnsi="Times New Roman" w:eastAsia="宋体" w:cs="Times New Roman"/>
          <w:bCs w:val="0"/>
          <w:kern w:val="0"/>
          <w:sz w:val="27"/>
          <w:szCs w:val="27"/>
        </w:rPr>
        <w:t>、实行复议制度。</w:t>
      </w:r>
      <w:r>
        <w:rPr>
          <w:rFonts w:hint="eastAsia" w:ascii="Times New Roman" w:hAnsi="Times New Roman" w:eastAsia="宋体" w:cs="Times New Roman"/>
          <w:kern w:val="0"/>
          <w:sz w:val="27"/>
          <w:szCs w:val="27"/>
        </w:rPr>
        <w:t>要保证投诉、申诉和监督渠道的畅通。受理投诉和申诉应在</w:t>
      </w:r>
      <w:r>
        <w:rPr>
          <w:rFonts w:hint="default" w:ascii="Times New Roman" w:hAnsi="Times New Roman" w:cs="Times New Roman"/>
          <w:kern w:val="0"/>
          <w:sz w:val="27"/>
          <w:szCs w:val="27"/>
          <w:lang w:val="en-US"/>
        </w:rPr>
        <w:t>15</w:t>
      </w:r>
      <w:r>
        <w:rPr>
          <w:rFonts w:hint="eastAsia" w:ascii="Times New Roman" w:hAnsi="Times New Roman" w:eastAsia="宋体" w:cs="Times New Roman"/>
          <w:kern w:val="0"/>
          <w:sz w:val="27"/>
          <w:szCs w:val="27"/>
        </w:rPr>
        <w:t>日内做出回复。对投诉和申诉问题经调查属实的，由学院研究生招生工作领导小组责成复试专家小组进行复议。</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Style w:val="4"/>
          <w:rFonts w:hint="eastAsia" w:ascii="Times New Roman" w:hAnsi="Times New Roman" w:eastAsia="宋体" w:cs="Times New Roman"/>
          <w:bCs w:val="0"/>
          <w:kern w:val="0"/>
          <w:sz w:val="27"/>
          <w:szCs w:val="27"/>
        </w:rPr>
        <w:t>七、其他事项</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按《</w:t>
      </w:r>
      <w:r>
        <w:rPr>
          <w:rStyle w:val="4"/>
          <w:rFonts w:hint="eastAsia" w:ascii="Times New Roman" w:hAnsi="Times New Roman" w:eastAsia="宋体" w:cs="Times New Roman"/>
          <w:bCs w:val="0"/>
          <w:sz w:val="27"/>
          <w:szCs w:val="27"/>
        </w:rPr>
        <w:t>华南农业大学</w:t>
      </w:r>
      <w:r>
        <w:rPr>
          <w:rStyle w:val="4"/>
          <w:rFonts w:hint="default" w:ascii="Times New Roman" w:hAnsi="Times New Roman" w:cs="Times New Roman"/>
          <w:bCs w:val="0"/>
          <w:sz w:val="27"/>
          <w:szCs w:val="27"/>
          <w:lang w:val="en-US"/>
        </w:rPr>
        <w:t>2020</w:t>
      </w:r>
      <w:r>
        <w:rPr>
          <w:rStyle w:val="4"/>
          <w:rFonts w:hint="eastAsia" w:ascii="Times New Roman" w:hAnsi="Times New Roman" w:eastAsia="宋体" w:cs="Times New Roman"/>
          <w:bCs w:val="0"/>
          <w:sz w:val="27"/>
          <w:szCs w:val="27"/>
        </w:rPr>
        <w:t>年硕士研究生招生复试及录取办法</w:t>
      </w:r>
      <w:r>
        <w:rPr>
          <w:rStyle w:val="4"/>
          <w:rFonts w:hint="eastAsia" w:ascii="Times New Roman" w:hAnsi="Times New Roman" w:eastAsia="宋体" w:cs="Times New Roman"/>
          <w:kern w:val="0"/>
          <w:sz w:val="27"/>
          <w:szCs w:val="27"/>
        </w:rPr>
        <w:t>》执行。</w:t>
      </w:r>
    </w:p>
    <w:p>
      <w:pPr>
        <w:pStyle w:val="2"/>
        <w:keepNext w:val="0"/>
        <w:keepLines w:val="0"/>
        <w:widowControl/>
        <w:suppressLineNumbers w:val="0"/>
        <w:spacing w:before="0" w:beforeAutospacing="0" w:after="0" w:afterAutospacing="0" w:line="315" w:lineRule="atLeast"/>
        <w:ind w:left="362" w:right="362" w:firstLine="542" w:firstLineChars="200"/>
        <w:jc w:val="both"/>
        <w:rPr>
          <w:sz w:val="22"/>
          <w:szCs w:val="22"/>
        </w:rPr>
      </w:pPr>
      <w:r>
        <w:rPr>
          <w:rStyle w:val="4"/>
          <w:rFonts w:hint="eastAsia" w:ascii="Times New Roman" w:hAnsi="Times New Roman" w:eastAsia="宋体" w:cs="Times New Roman"/>
          <w:kern w:val="0"/>
          <w:sz w:val="27"/>
          <w:szCs w:val="27"/>
        </w:rPr>
        <w:t>八、温馨提示</w:t>
      </w:r>
    </w:p>
    <w:p>
      <w:pPr>
        <w:pStyle w:val="2"/>
        <w:keepNext w:val="0"/>
        <w:keepLines w:val="0"/>
        <w:widowControl/>
        <w:suppressLineNumbers w:val="0"/>
        <w:spacing w:before="0" w:beforeAutospacing="0" w:after="0" w:afterAutospacing="0" w:line="315" w:lineRule="exact"/>
        <w:ind w:left="362" w:right="362" w:firstLine="540" w:firstLineChars="200"/>
        <w:jc w:val="both"/>
        <w:rPr>
          <w:sz w:val="22"/>
          <w:szCs w:val="22"/>
        </w:rPr>
      </w:pPr>
      <w:r>
        <w:rPr>
          <w:rFonts w:hint="eastAsia" w:ascii="Times New Roman" w:hAnsi="Times New Roman" w:eastAsia="宋体" w:cs="Times New Roman"/>
          <w:kern w:val="0"/>
          <w:sz w:val="27"/>
          <w:szCs w:val="27"/>
        </w:rPr>
        <w:t>所有复试考生必须提前检查和确定网络、设备、环境等要求，如有问题请务必提前与学院联系。</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Fonts w:hint="default" w:ascii="Times New Roman" w:hAnsi="Times New Roman" w:cs="Times New Roman"/>
          <w:kern w:val="0"/>
          <w:sz w:val="27"/>
          <w:szCs w:val="27"/>
          <w:lang w:val="en-US"/>
        </w:rPr>
        <w:t> </w:t>
      </w:r>
    </w:p>
    <w:p>
      <w:pPr>
        <w:pStyle w:val="2"/>
        <w:keepNext w:val="0"/>
        <w:keepLines w:val="0"/>
        <w:widowControl/>
        <w:suppressLineNumbers w:val="0"/>
        <w:spacing w:before="0" w:beforeAutospacing="0" w:after="0" w:afterAutospacing="0" w:line="315" w:lineRule="atLeast"/>
        <w:ind w:left="362" w:right="362" w:firstLine="420"/>
        <w:jc w:val="both"/>
        <w:rPr>
          <w:sz w:val="22"/>
          <w:szCs w:val="22"/>
        </w:rPr>
      </w:pPr>
      <w:r>
        <w:rPr>
          <w:rFonts w:hint="default" w:ascii="Times New Roman" w:hAnsi="Times New Roman" w:cs="Times New Roman"/>
          <w:kern w:val="0"/>
          <w:sz w:val="27"/>
          <w:szCs w:val="27"/>
          <w:lang w:val="en-US"/>
        </w:rPr>
        <w:t> </w:t>
      </w:r>
    </w:p>
    <w:p>
      <w:pPr>
        <w:pStyle w:val="2"/>
        <w:keepNext w:val="0"/>
        <w:keepLines w:val="0"/>
        <w:widowControl/>
        <w:suppressLineNumbers w:val="0"/>
        <w:spacing w:before="0" w:beforeAutospacing="0" w:after="0" w:afterAutospacing="0" w:line="315" w:lineRule="atLeast"/>
        <w:ind w:left="362" w:right="362" w:firstLine="1080" w:firstLineChars="400"/>
        <w:jc w:val="both"/>
        <w:rPr>
          <w:sz w:val="22"/>
          <w:szCs w:val="22"/>
        </w:rPr>
      </w:pPr>
      <w:r>
        <w:rPr>
          <w:rFonts w:hint="eastAsia" w:ascii="Times New Roman" w:hAnsi="Times New Roman" w:eastAsia="宋体" w:cs="Times New Roman"/>
          <w:kern w:val="0"/>
          <w:sz w:val="27"/>
          <w:szCs w:val="27"/>
        </w:rPr>
        <w:t>学院监督电话：</w:t>
      </w:r>
      <w:r>
        <w:rPr>
          <w:rFonts w:hint="default" w:ascii="Times New Roman" w:hAnsi="Times New Roman" w:cs="Times New Roman"/>
          <w:kern w:val="0"/>
          <w:sz w:val="27"/>
          <w:szCs w:val="27"/>
          <w:lang w:val="en-US"/>
        </w:rPr>
        <w:t>020-38294996</w:t>
      </w:r>
    </w:p>
    <w:p>
      <w:pPr>
        <w:pStyle w:val="2"/>
        <w:keepNext w:val="0"/>
        <w:keepLines w:val="0"/>
        <w:widowControl/>
        <w:suppressLineNumbers w:val="0"/>
        <w:spacing w:before="0" w:beforeAutospacing="0" w:after="0" w:afterAutospacing="0" w:line="315" w:lineRule="atLeast"/>
        <w:ind w:left="362" w:right="362" w:firstLine="1215" w:firstLineChars="450"/>
        <w:jc w:val="both"/>
        <w:rPr>
          <w:sz w:val="22"/>
          <w:szCs w:val="22"/>
        </w:rPr>
      </w:pPr>
      <w:r>
        <w:rPr>
          <w:rFonts w:hint="eastAsia" w:ascii="Times New Roman" w:hAnsi="Times New Roman" w:eastAsia="宋体" w:cs="Times New Roman"/>
          <w:kern w:val="0"/>
          <w:sz w:val="27"/>
          <w:szCs w:val="27"/>
        </w:rPr>
        <w:t>电子信箱：</w:t>
      </w:r>
      <w:r>
        <w:rPr>
          <w:rFonts w:hint="default" w:ascii="Times New Roman" w:hAnsi="Times New Roman" w:cs="Times New Roman"/>
          <w:kern w:val="0"/>
          <w:sz w:val="27"/>
          <w:szCs w:val="27"/>
          <w:lang w:val="en-US"/>
        </w:rPr>
        <w:t>nxydwb@126.com</w:t>
      </w:r>
      <w:r>
        <w:rPr>
          <w:rFonts w:hint="eastAsia" w:ascii="Times New Roman" w:hAnsi="Times New Roman" w:eastAsia="宋体" w:cs="Times New Roman"/>
          <w:kern w:val="0"/>
          <w:sz w:val="27"/>
          <w:szCs w:val="27"/>
        </w:rPr>
        <w:t>。</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Fonts w:hint="default" w:ascii="Times New Roman" w:hAnsi="Times New Roman" w:cs="Times New Roman"/>
          <w:kern w:val="0"/>
          <w:sz w:val="27"/>
          <w:szCs w:val="27"/>
          <w:lang w:val="en-US"/>
        </w:rPr>
        <w:t> </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Fonts w:hint="default" w:ascii="Times New Roman" w:hAnsi="Times New Roman" w:cs="Times New Roman"/>
          <w:kern w:val="0"/>
          <w:sz w:val="27"/>
          <w:szCs w:val="27"/>
          <w:lang w:val="en-US"/>
        </w:rPr>
        <w:t> </w:t>
      </w:r>
    </w:p>
    <w:p>
      <w:pPr>
        <w:pStyle w:val="2"/>
        <w:keepNext w:val="0"/>
        <w:keepLines w:val="0"/>
        <w:widowControl/>
        <w:suppressLineNumbers w:val="0"/>
        <w:spacing w:before="0" w:beforeAutospacing="0" w:after="0" w:afterAutospacing="0" w:line="315" w:lineRule="atLeast"/>
        <w:ind w:left="362" w:right="362"/>
        <w:jc w:val="both"/>
        <w:rPr>
          <w:sz w:val="22"/>
          <w:szCs w:val="22"/>
        </w:rPr>
      </w:pPr>
      <w:r>
        <w:rPr>
          <w:rFonts w:hint="default" w:ascii="Times New Roman" w:hAnsi="Times New Roman" w:cs="Times New Roman"/>
          <w:kern w:val="0"/>
          <w:sz w:val="27"/>
          <w:szCs w:val="27"/>
          <w:lang w:val="en-US"/>
        </w:rPr>
        <w:t> </w:t>
      </w:r>
    </w:p>
    <w:p>
      <w:pPr>
        <w:pStyle w:val="2"/>
        <w:keepNext w:val="0"/>
        <w:keepLines w:val="0"/>
        <w:widowControl/>
        <w:suppressLineNumbers w:val="0"/>
        <w:spacing w:before="0" w:beforeAutospacing="0" w:after="0" w:afterAutospacing="0" w:line="315" w:lineRule="atLeast"/>
        <w:ind w:left="362" w:right="362"/>
        <w:jc w:val="right"/>
        <w:rPr>
          <w:sz w:val="22"/>
          <w:szCs w:val="22"/>
        </w:rPr>
      </w:pPr>
      <w:r>
        <w:rPr>
          <w:rFonts w:hint="eastAsia" w:ascii="Times New Roman" w:hAnsi="Times New Roman" w:eastAsia="宋体" w:cs="Times New Roman"/>
          <w:kern w:val="0"/>
          <w:sz w:val="27"/>
          <w:szCs w:val="27"/>
        </w:rPr>
        <w:t>华南农业大学农学院</w:t>
      </w:r>
    </w:p>
    <w:p>
      <w:pPr>
        <w:pStyle w:val="2"/>
        <w:keepNext w:val="0"/>
        <w:keepLines w:val="0"/>
        <w:widowControl/>
        <w:suppressLineNumbers w:val="0"/>
        <w:spacing w:before="0" w:beforeAutospacing="0" w:after="0" w:afterAutospacing="0" w:line="315" w:lineRule="atLeast"/>
        <w:ind w:left="362" w:right="362"/>
        <w:jc w:val="right"/>
        <w:rPr>
          <w:sz w:val="22"/>
          <w:szCs w:val="22"/>
        </w:rPr>
      </w:pPr>
      <w:r>
        <w:rPr>
          <w:rFonts w:hint="default" w:ascii="Times New Roman" w:hAnsi="Times New Roman" w:cs="Times New Roman"/>
          <w:kern w:val="0"/>
          <w:sz w:val="27"/>
          <w:szCs w:val="27"/>
          <w:lang w:val="en-US"/>
        </w:rPr>
        <w:t> 2020</w:t>
      </w:r>
      <w:r>
        <w:rPr>
          <w:rFonts w:hint="eastAsia" w:ascii="Times New Roman" w:hAnsi="Times New Roman" w:eastAsia="宋体" w:cs="Times New Roman"/>
          <w:kern w:val="0"/>
          <w:sz w:val="27"/>
          <w:szCs w:val="27"/>
        </w:rPr>
        <w:t>年</w:t>
      </w:r>
      <w:r>
        <w:rPr>
          <w:rFonts w:hint="default" w:ascii="Times New Roman" w:hAnsi="Times New Roman" w:cs="Times New Roman"/>
          <w:kern w:val="0"/>
          <w:sz w:val="27"/>
          <w:szCs w:val="27"/>
          <w:lang w:val="en-US"/>
        </w:rPr>
        <w:t>5</w:t>
      </w:r>
      <w:r>
        <w:rPr>
          <w:rFonts w:hint="eastAsia" w:ascii="Times New Roman" w:hAnsi="Times New Roman" w:eastAsia="宋体" w:cs="Times New Roman"/>
          <w:kern w:val="0"/>
          <w:sz w:val="27"/>
          <w:szCs w:val="27"/>
        </w:rPr>
        <w:t>月</w:t>
      </w:r>
      <w:r>
        <w:rPr>
          <w:rFonts w:hint="default" w:ascii="Times New Roman" w:hAnsi="Times New Roman" w:cs="Times New Roman"/>
          <w:kern w:val="0"/>
          <w:sz w:val="27"/>
          <w:szCs w:val="27"/>
          <w:lang w:val="en-US"/>
        </w:rPr>
        <w:t>8</w:t>
      </w:r>
      <w:r>
        <w:rPr>
          <w:rFonts w:hint="eastAsia" w:ascii="Times New Roman" w:hAnsi="Times New Roman" w:eastAsia="宋体" w:cs="Times New Roman"/>
          <w:kern w:val="0"/>
          <w:sz w:val="27"/>
          <w:szCs w:val="27"/>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996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15" w:lineRule="atLeast"/>
      <w:ind w:left="0" w:right="0"/>
      <w:jc w:val="left"/>
    </w:pPr>
    <w:rPr>
      <w:rFonts w:ascii="helvetica" w:hAnsi="helvetica" w:eastAsia="helvetica" w:cs="helvetica"/>
      <w:color w:val="333333"/>
      <w:kern w:val="0"/>
      <w:sz w:val="21"/>
      <w:szCs w:val="21"/>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 w:type="character" w:customStyle="1" w:styleId="8">
    <w:name w:val="pubdate-day"/>
    <w:basedOn w:val="3"/>
    <w:uiPriority w:val="0"/>
    <w:rPr>
      <w:shd w:val="clear" w:fill="F2F2F2"/>
    </w:rPr>
  </w:style>
  <w:style w:type="character" w:customStyle="1" w:styleId="9">
    <w:name w:val="pubdate-month"/>
    <w:basedOn w:val="3"/>
    <w:uiPriority w:val="0"/>
    <w:rPr>
      <w:color w:val="FFFFFF"/>
      <w:sz w:val="24"/>
      <w:szCs w:val="24"/>
      <w:shd w:val="clear" w:fill="CC0000"/>
    </w:rPr>
  </w:style>
  <w:style w:type="character" w:customStyle="1" w:styleId="10">
    <w:name w:val="item-name"/>
    <w:basedOn w:val="3"/>
    <w:uiPriority w:val="0"/>
    <w:rPr>
      <w:bdr w:val="none" w:color="auto" w:sz="0" w:space="0"/>
    </w:rPr>
  </w:style>
  <w:style w:type="character" w:customStyle="1" w:styleId="11">
    <w:name w:val="item-name1"/>
    <w:basedOn w:val="3"/>
    <w:uiPriority w:val="0"/>
    <w:rPr>
      <w:bdr w:val="none" w:color="auto" w:sz="0" w:space="0"/>
    </w:rPr>
  </w:style>
  <w:style w:type="character" w:customStyle="1" w:styleId="12">
    <w:name w:val="item-name2"/>
    <w:basedOn w:val="3"/>
    <w:uiPriority w:val="0"/>
    <w:rPr>
      <w:bdr w:val="none" w:color="auto" w:sz="0" w:space="0"/>
    </w:rPr>
  </w:style>
  <w:style w:type="character" w:customStyle="1" w:styleId="13">
    <w:name w:val="item-name3"/>
    <w:basedOn w:val="3"/>
    <w:uiPriority w:val="0"/>
    <w:rPr>
      <w:color w:val="146B00"/>
      <w:sz w:val="27"/>
      <w:szCs w:val="27"/>
      <w:bdr w:val="none" w:color="auto" w:sz="0" w:space="0"/>
    </w:rPr>
  </w:style>
  <w:style w:type="character" w:customStyle="1" w:styleId="14">
    <w:name w:val="item-name4"/>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张晓庆</cp:lastModifiedBy>
  <dcterms:modified xsi:type="dcterms:W3CDTF">2020-05-11T09:04:55Z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