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DB" w:rsidRPr="00DE11C9" w:rsidRDefault="00CD06DB" w:rsidP="003D5864">
      <w:pPr>
        <w:spacing w:beforeLines="50" w:afterLines="50" w:line="500" w:lineRule="exact"/>
        <w:ind w:firstLineChars="200" w:firstLine="643"/>
        <w:jc w:val="center"/>
        <w:rPr>
          <w:rFonts w:ascii="黑体" w:eastAsia="黑体" w:hAnsi="黑体"/>
          <w:b/>
          <w:sz w:val="32"/>
          <w:szCs w:val="32"/>
        </w:rPr>
      </w:pPr>
      <w:r w:rsidRPr="00DE11C9">
        <w:rPr>
          <w:rFonts w:ascii="黑体" w:eastAsia="黑体" w:hAnsi="黑体" w:hint="eastAsia"/>
          <w:b/>
          <w:sz w:val="32"/>
          <w:szCs w:val="32"/>
        </w:rPr>
        <w:t>华南农业大学动物科学学院</w:t>
      </w:r>
      <w:r w:rsidRPr="00DE11C9">
        <w:rPr>
          <w:rFonts w:ascii="黑体" w:eastAsia="黑体" w:hAnsi="黑体"/>
          <w:b/>
          <w:sz w:val="32"/>
          <w:szCs w:val="32"/>
        </w:rPr>
        <w:t>2020</w:t>
      </w:r>
      <w:r w:rsidRPr="00DE11C9">
        <w:rPr>
          <w:rFonts w:ascii="黑体" w:eastAsia="黑体" w:hAnsi="黑体" w:hint="eastAsia"/>
          <w:b/>
          <w:sz w:val="32"/>
          <w:szCs w:val="32"/>
        </w:rPr>
        <w:t>年硕士研究生招生复试及录取工作方案</w:t>
      </w:r>
    </w:p>
    <w:p w:rsidR="00CD06DB"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根据教育</w:t>
      </w:r>
      <w:r w:rsidR="007B5377" w:rsidRPr="00DE11C9">
        <w:rPr>
          <w:rFonts w:ascii="仿宋" w:eastAsia="仿宋" w:hAnsi="仿宋" w:hint="eastAsia"/>
          <w:sz w:val="32"/>
          <w:szCs w:val="32"/>
        </w:rPr>
        <w:t>部相关</w:t>
      </w:r>
      <w:r w:rsidR="007B5377" w:rsidRPr="00DE11C9">
        <w:rPr>
          <w:rFonts w:ascii="仿宋" w:eastAsia="仿宋" w:hAnsi="仿宋"/>
          <w:sz w:val="32"/>
          <w:szCs w:val="32"/>
        </w:rPr>
        <w:t>文件精神</w:t>
      </w:r>
      <w:r w:rsidR="007B5377" w:rsidRPr="00DE11C9">
        <w:rPr>
          <w:rFonts w:ascii="仿宋" w:eastAsia="仿宋" w:hAnsi="仿宋" w:hint="eastAsia"/>
          <w:sz w:val="32"/>
          <w:szCs w:val="32"/>
        </w:rPr>
        <w:t>，按照</w:t>
      </w:r>
      <w:r w:rsidRPr="00DE11C9">
        <w:rPr>
          <w:rFonts w:ascii="仿宋" w:eastAsia="仿宋" w:hAnsi="仿宋" w:hint="eastAsia"/>
          <w:sz w:val="32"/>
          <w:szCs w:val="32"/>
        </w:rPr>
        <w:t>《</w:t>
      </w:r>
      <w:r w:rsidR="00F82940" w:rsidRPr="00DE11C9">
        <w:rPr>
          <w:rFonts w:ascii="仿宋" w:eastAsia="仿宋" w:hAnsi="仿宋" w:hint="eastAsia"/>
          <w:sz w:val="32"/>
          <w:szCs w:val="32"/>
        </w:rPr>
        <w:t>华南农业大学2020年硕士研究生招生复试及录取办法</w:t>
      </w:r>
      <w:r w:rsidRPr="00DE11C9">
        <w:rPr>
          <w:rFonts w:ascii="仿宋" w:eastAsia="仿宋" w:hAnsi="仿宋" w:hint="eastAsia"/>
          <w:sz w:val="32"/>
          <w:szCs w:val="32"/>
        </w:rPr>
        <w:t>》，结合</w:t>
      </w:r>
      <w:r w:rsidR="00635AAC" w:rsidRPr="00DE11C9">
        <w:rPr>
          <w:rFonts w:ascii="仿宋" w:eastAsia="仿宋" w:hAnsi="仿宋" w:hint="eastAsia"/>
          <w:sz w:val="32"/>
          <w:szCs w:val="32"/>
        </w:rPr>
        <w:t>学院工作实际</w:t>
      </w:r>
      <w:r w:rsidRPr="00DE11C9">
        <w:rPr>
          <w:rFonts w:ascii="仿宋" w:eastAsia="仿宋" w:hAnsi="仿宋" w:hint="eastAsia"/>
          <w:sz w:val="32"/>
          <w:szCs w:val="32"/>
        </w:rPr>
        <w:t>，特制定20</w:t>
      </w:r>
      <w:r w:rsidRPr="00DE11C9">
        <w:rPr>
          <w:rFonts w:ascii="仿宋" w:eastAsia="仿宋" w:hAnsi="仿宋"/>
          <w:sz w:val="32"/>
          <w:szCs w:val="32"/>
        </w:rPr>
        <w:t>20</w:t>
      </w:r>
      <w:r w:rsidRPr="00DE11C9">
        <w:rPr>
          <w:rFonts w:ascii="仿宋" w:eastAsia="仿宋" w:hAnsi="仿宋" w:hint="eastAsia"/>
          <w:sz w:val="32"/>
          <w:szCs w:val="32"/>
        </w:rPr>
        <w:t>年华南农业大学动物科学学院硕士研究生招生复试工作</w:t>
      </w:r>
      <w:r w:rsidR="007B5377" w:rsidRPr="00DE11C9">
        <w:rPr>
          <w:rFonts w:ascii="仿宋" w:eastAsia="仿宋" w:hAnsi="仿宋" w:hint="eastAsia"/>
          <w:sz w:val="32"/>
          <w:szCs w:val="32"/>
        </w:rPr>
        <w:t>细则。</w:t>
      </w:r>
    </w:p>
    <w:p w:rsidR="00CD06DB" w:rsidRPr="00DE11C9" w:rsidRDefault="00CD06DB"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t>一、基本原则</w:t>
      </w:r>
    </w:p>
    <w:p w:rsidR="00CD06DB" w:rsidRPr="00DE11C9" w:rsidRDefault="003C5D8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（一）</w:t>
      </w:r>
      <w:r w:rsidR="00CD06DB" w:rsidRPr="00DE11C9">
        <w:rPr>
          <w:rFonts w:ascii="仿宋" w:eastAsia="仿宋" w:hAnsi="仿宋" w:hint="eastAsia"/>
          <w:sz w:val="32"/>
          <w:szCs w:val="32"/>
        </w:rPr>
        <w:t>坚持公开公正公平原则。复试过程做到政策透明、程序公正、操作公开、结果公开、信息公开、监督机制健全。</w:t>
      </w:r>
    </w:p>
    <w:p w:rsidR="00CD06DB" w:rsidRPr="00DE11C9" w:rsidRDefault="003C5D8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（二）</w:t>
      </w:r>
      <w:r w:rsidR="00CD06DB" w:rsidRPr="00DE11C9">
        <w:rPr>
          <w:rFonts w:ascii="仿宋" w:eastAsia="仿宋" w:hAnsi="仿宋" w:hint="eastAsia"/>
          <w:sz w:val="32"/>
          <w:szCs w:val="32"/>
        </w:rPr>
        <w:t>坚持科学选拔原则。遵循高层次人才选拔规律，采用多形式的考核方法综合考查，突出对考生专业素质、实践能力及创新精神等方面的考核，确保录取质量。</w:t>
      </w:r>
    </w:p>
    <w:p w:rsidR="00CD06DB" w:rsidRPr="00DE11C9" w:rsidRDefault="003C5D8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（三）</w:t>
      </w:r>
      <w:r w:rsidR="00CD06DB" w:rsidRPr="00DE11C9">
        <w:rPr>
          <w:rFonts w:ascii="仿宋" w:eastAsia="仿宋" w:hAnsi="仿宋" w:hint="eastAsia"/>
          <w:sz w:val="32"/>
          <w:szCs w:val="32"/>
        </w:rPr>
        <w:t>坚持以人为本原则。维护考生合法利益，增强服务意识，规范、高效的组织复试录取工作。</w:t>
      </w:r>
    </w:p>
    <w:p w:rsidR="00CD06DB" w:rsidRPr="00DE11C9" w:rsidRDefault="003C5D8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（四）</w:t>
      </w:r>
      <w:r w:rsidR="00635AAC" w:rsidRPr="00DE11C9">
        <w:rPr>
          <w:rFonts w:ascii="仿宋" w:eastAsia="仿宋" w:hAnsi="仿宋" w:hint="eastAsia"/>
          <w:sz w:val="32"/>
          <w:szCs w:val="32"/>
        </w:rPr>
        <w:t>坚持差额复试原则。学科复试考生人数与招生规模（招生计划数减去推荐免试生数）比例原则上不低于120%，调剂考生复试比例可以适当扩大。</w:t>
      </w:r>
    </w:p>
    <w:p w:rsidR="00CD06DB" w:rsidRPr="00DE11C9" w:rsidRDefault="003C5D8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（五）</w:t>
      </w:r>
      <w:r w:rsidR="00CD06DB" w:rsidRPr="00DE11C9">
        <w:rPr>
          <w:rFonts w:ascii="仿宋" w:eastAsia="仿宋" w:hAnsi="仿宋" w:hint="eastAsia"/>
          <w:sz w:val="32"/>
          <w:szCs w:val="32"/>
        </w:rPr>
        <w:t>坚持分类选拔原则。复试要按招收的学术学位硕士和专业学位硕士分类组织复试及排序选拔。</w:t>
      </w:r>
    </w:p>
    <w:p w:rsidR="00CD06DB" w:rsidRPr="00DE11C9" w:rsidRDefault="00B2046C"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t>二</w:t>
      </w:r>
      <w:r w:rsidR="00CD06DB" w:rsidRPr="00DE11C9">
        <w:rPr>
          <w:rFonts w:ascii="黑体" w:eastAsia="黑体" w:hAnsi="黑体" w:hint="eastAsia"/>
          <w:b/>
          <w:sz w:val="32"/>
          <w:szCs w:val="32"/>
        </w:rPr>
        <w:t>、复试组织与管理</w:t>
      </w:r>
    </w:p>
    <w:p w:rsidR="00CD06DB"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根据</w:t>
      </w:r>
      <w:r w:rsidR="00F82940" w:rsidRPr="00DE11C9">
        <w:rPr>
          <w:rFonts w:ascii="仿宋" w:eastAsia="仿宋" w:hAnsi="仿宋" w:hint="eastAsia"/>
          <w:sz w:val="32"/>
          <w:szCs w:val="32"/>
        </w:rPr>
        <w:t>2020</w:t>
      </w:r>
      <w:r w:rsidRPr="00DE11C9">
        <w:rPr>
          <w:rFonts w:ascii="仿宋" w:eastAsia="仿宋" w:hAnsi="仿宋" w:hint="eastAsia"/>
          <w:sz w:val="32"/>
          <w:szCs w:val="32"/>
        </w:rPr>
        <w:t>年硕士研究生招生工作要求，结合学院硕士研究生报考实际情况及学科特点，学院专门成立复试工作领导小组，</w:t>
      </w:r>
      <w:r w:rsidR="0059619C" w:rsidRPr="00DE11C9">
        <w:rPr>
          <w:rFonts w:ascii="仿宋" w:eastAsia="仿宋" w:hAnsi="仿宋" w:hint="eastAsia"/>
          <w:sz w:val="32"/>
          <w:szCs w:val="32"/>
        </w:rPr>
        <w:t>并设置17个复试</w:t>
      </w:r>
      <w:r w:rsidR="007B5377" w:rsidRPr="00DE11C9">
        <w:rPr>
          <w:rFonts w:ascii="仿宋" w:eastAsia="仿宋" w:hAnsi="仿宋" w:hint="eastAsia"/>
          <w:sz w:val="32"/>
          <w:szCs w:val="32"/>
        </w:rPr>
        <w:t>专家</w:t>
      </w:r>
      <w:r w:rsidR="0059619C" w:rsidRPr="00DE11C9">
        <w:rPr>
          <w:rFonts w:ascii="仿宋" w:eastAsia="仿宋" w:hAnsi="仿宋" w:hint="eastAsia"/>
          <w:sz w:val="32"/>
          <w:szCs w:val="32"/>
        </w:rPr>
        <w:t>小组，</w:t>
      </w:r>
      <w:r w:rsidR="007B5377" w:rsidRPr="00DE11C9">
        <w:rPr>
          <w:rFonts w:ascii="仿宋" w:eastAsia="仿宋" w:hAnsi="仿宋" w:hint="eastAsia"/>
          <w:sz w:val="32"/>
          <w:szCs w:val="32"/>
        </w:rPr>
        <w:t>其中</w:t>
      </w:r>
      <w:r w:rsidRPr="00DE11C9">
        <w:rPr>
          <w:rFonts w:ascii="仿宋" w:eastAsia="仿宋" w:hAnsi="仿宋" w:hint="eastAsia"/>
          <w:sz w:val="32"/>
          <w:szCs w:val="32"/>
        </w:rPr>
        <w:t>学术型硕士成立</w:t>
      </w:r>
      <w:r w:rsidR="00FF2713" w:rsidRPr="00DE11C9">
        <w:rPr>
          <w:rFonts w:ascii="仿宋" w:eastAsia="仿宋" w:hAnsi="仿宋"/>
          <w:sz w:val="32"/>
          <w:szCs w:val="32"/>
        </w:rPr>
        <w:t>8</w:t>
      </w:r>
      <w:r w:rsidRPr="00DE11C9">
        <w:rPr>
          <w:rFonts w:ascii="仿宋" w:eastAsia="仿宋" w:hAnsi="仿宋" w:hint="eastAsia"/>
          <w:sz w:val="32"/>
          <w:szCs w:val="32"/>
        </w:rPr>
        <w:t>个复试</w:t>
      </w:r>
      <w:r w:rsidR="007B5377" w:rsidRPr="00DE11C9">
        <w:rPr>
          <w:rFonts w:ascii="仿宋" w:eastAsia="仿宋" w:hAnsi="仿宋" w:hint="eastAsia"/>
          <w:sz w:val="32"/>
          <w:szCs w:val="32"/>
        </w:rPr>
        <w:t>专家</w:t>
      </w:r>
      <w:r w:rsidRPr="00DE11C9">
        <w:rPr>
          <w:rFonts w:ascii="仿宋" w:eastAsia="仿宋" w:hAnsi="仿宋" w:hint="eastAsia"/>
          <w:sz w:val="32"/>
          <w:szCs w:val="32"/>
        </w:rPr>
        <w:t>小组，专业型硕士成立</w:t>
      </w:r>
      <w:r w:rsidR="00053A99" w:rsidRPr="00DE11C9">
        <w:rPr>
          <w:rFonts w:ascii="仿宋" w:eastAsia="仿宋" w:hAnsi="仿宋"/>
          <w:sz w:val="32"/>
          <w:szCs w:val="32"/>
        </w:rPr>
        <w:t>9</w:t>
      </w:r>
      <w:r w:rsidRPr="00DE11C9">
        <w:rPr>
          <w:rFonts w:ascii="仿宋" w:eastAsia="仿宋" w:hAnsi="仿宋" w:hint="eastAsia"/>
          <w:sz w:val="32"/>
          <w:szCs w:val="32"/>
        </w:rPr>
        <w:t>个复试</w:t>
      </w:r>
      <w:r w:rsidR="007B5377" w:rsidRPr="00DE11C9">
        <w:rPr>
          <w:rFonts w:ascii="仿宋" w:eastAsia="仿宋" w:hAnsi="仿宋" w:hint="eastAsia"/>
          <w:sz w:val="32"/>
          <w:szCs w:val="32"/>
        </w:rPr>
        <w:t>专家</w:t>
      </w:r>
      <w:r w:rsidRPr="00DE11C9">
        <w:rPr>
          <w:rFonts w:ascii="仿宋" w:eastAsia="仿宋" w:hAnsi="仿宋" w:hint="eastAsia"/>
          <w:sz w:val="32"/>
          <w:szCs w:val="32"/>
        </w:rPr>
        <w:t>小组</w:t>
      </w:r>
      <w:r w:rsidR="00E17B3E" w:rsidRPr="00DE11C9">
        <w:rPr>
          <w:rFonts w:ascii="仿宋" w:eastAsia="仿宋" w:hAnsi="仿宋" w:hint="eastAsia"/>
          <w:sz w:val="32"/>
          <w:szCs w:val="32"/>
        </w:rPr>
        <w:t>（含非全日制专业硕士单独一个复试小组）</w:t>
      </w:r>
      <w:r w:rsidRPr="00DE11C9">
        <w:rPr>
          <w:rFonts w:ascii="仿宋" w:eastAsia="仿宋" w:hAnsi="仿宋" w:hint="eastAsia"/>
          <w:sz w:val="32"/>
          <w:szCs w:val="32"/>
        </w:rPr>
        <w:t>，具体安排如下：</w:t>
      </w:r>
    </w:p>
    <w:p w:rsidR="00CD06DB" w:rsidRPr="00DE11C9" w:rsidRDefault="003C5D8D"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lastRenderedPageBreak/>
        <w:t>（一）</w:t>
      </w:r>
      <w:r w:rsidR="00CD06DB" w:rsidRPr="00DE11C9">
        <w:rPr>
          <w:rFonts w:ascii="仿宋" w:eastAsia="仿宋" w:hAnsi="仿宋" w:hint="eastAsia"/>
          <w:b/>
          <w:sz w:val="32"/>
          <w:szCs w:val="32"/>
        </w:rPr>
        <w:t>成立学院研究生招生工作领导小组</w:t>
      </w:r>
    </w:p>
    <w:p w:rsidR="004809BC" w:rsidRPr="00DE11C9" w:rsidRDefault="007B5377"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学</w:t>
      </w:r>
      <w:r w:rsidRPr="00DE11C9">
        <w:rPr>
          <w:rFonts w:ascii="仿宋" w:eastAsia="仿宋" w:hAnsi="仿宋"/>
          <w:sz w:val="32"/>
          <w:szCs w:val="32"/>
        </w:rPr>
        <w:t>院研究生招生复试录取工作由学院研究生招生工作领导小组负责，领导小组由党委书记、院长任组长，学院党委副书记及分管研究生教育工作的副院长任副组长，其他成员由学院党政班子成员、学院纪检委员、一级学科带头人和工作秘书组成。负责制订本学院复试工作的具体方案并组织实施、建立复试专家库并从中抽签确定各复试专家小组成员、组织本单位的复试具体工作、审核复试记录与结果，上报复试成绩和复试材料，并负责解释本学院的复试结果。</w:t>
      </w:r>
    </w:p>
    <w:p w:rsidR="00CD06DB" w:rsidRPr="00DE11C9" w:rsidRDefault="003C5D8D"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（二）</w:t>
      </w:r>
      <w:r w:rsidR="007B5377" w:rsidRPr="00DE11C9">
        <w:rPr>
          <w:rFonts w:ascii="仿宋" w:eastAsia="仿宋" w:hAnsi="仿宋" w:hint="eastAsia"/>
          <w:b/>
          <w:sz w:val="32"/>
          <w:szCs w:val="32"/>
        </w:rPr>
        <w:t>成立</w:t>
      </w:r>
      <w:r w:rsidR="00CD06DB" w:rsidRPr="00DE11C9">
        <w:rPr>
          <w:rFonts w:ascii="仿宋" w:eastAsia="仿宋" w:hAnsi="仿宋" w:hint="eastAsia"/>
          <w:b/>
          <w:sz w:val="32"/>
          <w:szCs w:val="32"/>
        </w:rPr>
        <w:t>复试专家</w:t>
      </w:r>
      <w:r w:rsidR="007B5377" w:rsidRPr="00DE11C9">
        <w:rPr>
          <w:rFonts w:ascii="仿宋" w:eastAsia="仿宋" w:hAnsi="仿宋" w:hint="eastAsia"/>
          <w:b/>
          <w:sz w:val="32"/>
          <w:szCs w:val="32"/>
        </w:rPr>
        <w:t>小</w:t>
      </w:r>
      <w:r w:rsidR="00CD06DB" w:rsidRPr="00DE11C9">
        <w:rPr>
          <w:rFonts w:ascii="仿宋" w:eastAsia="仿宋" w:hAnsi="仿宋" w:hint="eastAsia"/>
          <w:b/>
          <w:sz w:val="32"/>
          <w:szCs w:val="32"/>
        </w:rPr>
        <w:t>组</w:t>
      </w:r>
    </w:p>
    <w:p w:rsidR="00053A99"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学院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w:t>
      </w:r>
      <w:r w:rsidR="00F82940" w:rsidRPr="00DE11C9">
        <w:rPr>
          <w:rFonts w:ascii="仿宋" w:eastAsia="仿宋" w:hAnsi="仿宋"/>
          <w:sz w:val="32"/>
          <w:szCs w:val="32"/>
        </w:rPr>
        <w:t>2</w:t>
      </w:r>
      <w:r w:rsidRPr="00DE11C9">
        <w:rPr>
          <w:rFonts w:ascii="仿宋" w:eastAsia="仿宋" w:hAnsi="仿宋" w:hint="eastAsia"/>
          <w:sz w:val="32"/>
          <w:szCs w:val="32"/>
        </w:rPr>
        <w:t>名，</w:t>
      </w:r>
      <w:r w:rsidR="00053A99" w:rsidRPr="00DE11C9">
        <w:rPr>
          <w:rFonts w:ascii="仿宋" w:eastAsia="仿宋" w:hAnsi="仿宋" w:hint="eastAsia"/>
          <w:sz w:val="32"/>
          <w:szCs w:val="32"/>
        </w:rPr>
        <w:t>1人负责复试记录和协调安排有关事宜；1人负责网络远程复试相关工作。</w:t>
      </w:r>
    </w:p>
    <w:p w:rsidR="008D6D74"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复试专家小组应全面掌握学校及本学院制订的复试工作方案，在结合本学科特点、培养目标及培养方案的基础上，确定考生面试、综合素质和实践能力等综合考核的具体内容、程序、评判规则、评分标准，并具体组织实施。</w:t>
      </w:r>
    </w:p>
    <w:p w:rsidR="00CD06DB"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工作秘书负责查验复试考生身份，规范做好复试记录并由专家组、记录员逐一签名，复试全程要录音录像，复试结束后将复试的评分记录和考生作答情况等原始材料整理完整连同录音录像交学院统一交</w:t>
      </w:r>
      <w:r w:rsidR="007B7656" w:rsidRPr="00DE11C9">
        <w:rPr>
          <w:rFonts w:ascii="仿宋" w:eastAsia="仿宋" w:hAnsi="仿宋" w:hint="eastAsia"/>
          <w:sz w:val="32"/>
          <w:szCs w:val="32"/>
        </w:rPr>
        <w:t>院</w:t>
      </w:r>
      <w:r w:rsidRPr="00DE11C9">
        <w:rPr>
          <w:rFonts w:ascii="仿宋" w:eastAsia="仿宋" w:hAnsi="仿宋" w:hint="eastAsia"/>
          <w:sz w:val="32"/>
          <w:szCs w:val="32"/>
        </w:rPr>
        <w:t>研究生招生办公室。</w:t>
      </w:r>
    </w:p>
    <w:p w:rsidR="004809BC" w:rsidRPr="00DE11C9" w:rsidRDefault="004809BC" w:rsidP="003D5864">
      <w:pPr>
        <w:spacing w:beforeLines="50" w:afterLines="50" w:line="500" w:lineRule="exact"/>
        <w:ind w:firstLineChars="200" w:firstLine="640"/>
        <w:rPr>
          <w:rFonts w:ascii="仿宋" w:eastAsia="仿宋" w:hAnsi="仿宋"/>
          <w:sz w:val="32"/>
          <w:szCs w:val="32"/>
        </w:rPr>
      </w:pPr>
    </w:p>
    <w:p w:rsidR="00CD06DB" w:rsidRPr="00DE11C9" w:rsidRDefault="003C5D8D"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lastRenderedPageBreak/>
        <w:t>三</w:t>
      </w:r>
      <w:r w:rsidR="00CD06DB" w:rsidRPr="00DE11C9">
        <w:rPr>
          <w:rFonts w:ascii="黑体" w:eastAsia="黑体" w:hAnsi="黑体" w:hint="eastAsia"/>
          <w:b/>
          <w:sz w:val="32"/>
          <w:szCs w:val="32"/>
        </w:rPr>
        <w:t>、</w:t>
      </w:r>
      <w:r w:rsidR="009660D2" w:rsidRPr="00DE11C9">
        <w:rPr>
          <w:rFonts w:ascii="黑体" w:eastAsia="黑体" w:hAnsi="黑体" w:hint="eastAsia"/>
          <w:b/>
          <w:sz w:val="32"/>
          <w:szCs w:val="32"/>
        </w:rPr>
        <w:t>复试安排及有关要求</w:t>
      </w:r>
    </w:p>
    <w:p w:rsidR="009660D2" w:rsidRPr="00DE11C9" w:rsidRDefault="009660D2"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（一）复试时间</w:t>
      </w:r>
    </w:p>
    <w:p w:rsidR="007B5377" w:rsidRPr="00DE11C9" w:rsidRDefault="007B5377" w:rsidP="003D5864">
      <w:pPr>
        <w:spacing w:beforeLines="50" w:afterLines="50" w:line="500" w:lineRule="exact"/>
        <w:ind w:firstLineChars="200" w:firstLine="640"/>
        <w:rPr>
          <w:rFonts w:ascii="仿宋" w:eastAsia="仿宋" w:hAnsi="仿宋" w:cs="Times New Roman"/>
          <w:sz w:val="32"/>
          <w:szCs w:val="32"/>
        </w:rPr>
      </w:pPr>
      <w:r w:rsidRPr="00DE11C9">
        <w:rPr>
          <w:rFonts w:ascii="仿宋" w:eastAsia="仿宋" w:hAnsi="仿宋" w:cs="Times New Roman" w:hint="eastAsia"/>
          <w:sz w:val="32"/>
          <w:szCs w:val="32"/>
        </w:rPr>
        <w:t>1、</w:t>
      </w:r>
      <w:r w:rsidRPr="00DE11C9">
        <w:rPr>
          <w:rFonts w:ascii="仿宋" w:eastAsia="仿宋" w:hAnsi="仿宋" w:cs="Times New Roman"/>
          <w:sz w:val="32"/>
          <w:szCs w:val="32"/>
        </w:rPr>
        <w:t>第一志愿考生</w:t>
      </w:r>
    </w:p>
    <w:p w:rsidR="009660D2" w:rsidRPr="00DE11C9" w:rsidRDefault="009660D2" w:rsidP="003D5864">
      <w:pPr>
        <w:spacing w:beforeLines="50" w:afterLines="50" w:line="500" w:lineRule="exact"/>
        <w:ind w:firstLineChars="200" w:firstLine="640"/>
        <w:rPr>
          <w:rFonts w:ascii="仿宋" w:eastAsia="仿宋" w:hAnsi="仿宋" w:cs="Times New Roman"/>
          <w:sz w:val="32"/>
          <w:szCs w:val="32"/>
        </w:rPr>
      </w:pPr>
      <w:r w:rsidRPr="00DE11C9">
        <w:rPr>
          <w:rFonts w:ascii="仿宋" w:eastAsia="仿宋" w:hAnsi="仿宋" w:cs="Times New Roman"/>
          <w:sz w:val="32"/>
          <w:szCs w:val="32"/>
        </w:rPr>
        <w:t>第一志愿考生与调剂考生分开复试，先进行第一志愿考生复试，再进行调剂考生复试。</w:t>
      </w:r>
    </w:p>
    <w:p w:rsidR="009660D2" w:rsidRPr="00DE11C9" w:rsidRDefault="009660D2" w:rsidP="003D5864">
      <w:pPr>
        <w:spacing w:beforeLines="50" w:afterLines="50" w:line="500" w:lineRule="exact"/>
        <w:ind w:firstLineChars="200" w:firstLine="640"/>
        <w:rPr>
          <w:rFonts w:ascii="仿宋" w:eastAsia="仿宋" w:hAnsi="仿宋" w:cs="Times New Roman"/>
          <w:sz w:val="32"/>
          <w:szCs w:val="32"/>
        </w:rPr>
      </w:pPr>
      <w:r w:rsidRPr="00DE11C9">
        <w:rPr>
          <w:rFonts w:ascii="仿宋" w:eastAsia="仿宋" w:hAnsi="仿宋" w:cs="Times New Roman" w:hint="eastAsia"/>
          <w:sz w:val="32"/>
          <w:szCs w:val="32"/>
        </w:rPr>
        <w:t>第一志愿考生学术型硕士</w:t>
      </w:r>
      <w:r w:rsidR="00E17B3E" w:rsidRPr="00DE11C9">
        <w:rPr>
          <w:rFonts w:ascii="仿宋" w:eastAsia="仿宋" w:hAnsi="仿宋" w:cs="Times New Roman" w:hint="eastAsia"/>
          <w:sz w:val="32"/>
          <w:szCs w:val="32"/>
        </w:rPr>
        <w:t>、</w:t>
      </w:r>
      <w:r w:rsidRPr="00DE11C9">
        <w:rPr>
          <w:rFonts w:ascii="仿宋" w:eastAsia="仿宋" w:hAnsi="仿宋" w:cs="Times New Roman" w:hint="eastAsia"/>
          <w:sz w:val="32"/>
          <w:szCs w:val="32"/>
        </w:rPr>
        <w:t>专业型硕士复试分别在</w:t>
      </w:r>
      <w:r w:rsidR="00E17B3E" w:rsidRPr="00DE11C9">
        <w:rPr>
          <w:rFonts w:ascii="仿宋" w:eastAsia="仿宋" w:hAnsi="仿宋" w:cs="Times New Roman" w:hint="eastAsia"/>
          <w:sz w:val="32"/>
          <w:szCs w:val="32"/>
        </w:rPr>
        <w:t>2020年</w:t>
      </w:r>
      <w:r w:rsidRPr="00DE11C9">
        <w:rPr>
          <w:rFonts w:ascii="仿宋" w:eastAsia="仿宋" w:hAnsi="仿宋" w:cs="Times New Roman" w:hint="eastAsia"/>
          <w:sz w:val="32"/>
          <w:szCs w:val="32"/>
        </w:rPr>
        <w:t>5月16日</w:t>
      </w:r>
      <w:r w:rsidR="00E17B3E" w:rsidRPr="00DE11C9">
        <w:rPr>
          <w:rFonts w:ascii="仿宋" w:eastAsia="仿宋" w:hAnsi="仿宋" w:cs="Times New Roman" w:hint="eastAsia"/>
          <w:sz w:val="32"/>
          <w:szCs w:val="32"/>
        </w:rPr>
        <w:t>（周六）</w:t>
      </w:r>
      <w:r w:rsidRPr="00DE11C9">
        <w:rPr>
          <w:rFonts w:ascii="仿宋" w:eastAsia="仿宋" w:hAnsi="仿宋" w:cs="Times New Roman" w:hint="eastAsia"/>
          <w:sz w:val="32"/>
          <w:szCs w:val="32"/>
        </w:rPr>
        <w:t>和5月17日</w:t>
      </w:r>
      <w:r w:rsidR="00E17B3E" w:rsidRPr="00DE11C9">
        <w:rPr>
          <w:rFonts w:ascii="仿宋" w:eastAsia="仿宋" w:hAnsi="仿宋" w:cs="Times New Roman" w:hint="eastAsia"/>
          <w:sz w:val="32"/>
          <w:szCs w:val="32"/>
        </w:rPr>
        <w:t>（周日）</w:t>
      </w:r>
      <w:r w:rsidR="00B063E6" w:rsidRPr="00DE11C9">
        <w:rPr>
          <w:rFonts w:ascii="仿宋" w:eastAsia="仿宋" w:hAnsi="仿宋" w:cs="Times New Roman" w:hint="eastAsia"/>
          <w:sz w:val="32"/>
          <w:szCs w:val="32"/>
        </w:rPr>
        <w:t>进行</w:t>
      </w:r>
      <w:r w:rsidRPr="00DE11C9">
        <w:rPr>
          <w:rFonts w:ascii="仿宋" w:eastAsia="仿宋" w:hAnsi="仿宋" w:cs="Times New Roman" w:hint="eastAsia"/>
          <w:sz w:val="32"/>
          <w:szCs w:val="32"/>
        </w:rPr>
        <w:t>。</w:t>
      </w:r>
    </w:p>
    <w:p w:rsidR="007B5377" w:rsidRPr="00DE11C9" w:rsidRDefault="007B5377" w:rsidP="003D5864">
      <w:pPr>
        <w:spacing w:beforeLines="50" w:afterLines="50" w:line="500" w:lineRule="exact"/>
        <w:ind w:firstLineChars="200" w:firstLine="640"/>
        <w:rPr>
          <w:rFonts w:ascii="仿宋" w:eastAsia="仿宋" w:hAnsi="仿宋" w:cs="Times New Roman"/>
          <w:sz w:val="32"/>
          <w:szCs w:val="32"/>
        </w:rPr>
      </w:pPr>
      <w:r w:rsidRPr="00DE11C9">
        <w:rPr>
          <w:rFonts w:ascii="仿宋" w:eastAsia="仿宋" w:hAnsi="仿宋" w:cs="Times New Roman" w:hint="eastAsia"/>
          <w:sz w:val="32"/>
          <w:szCs w:val="32"/>
        </w:rPr>
        <w:t>2、</w:t>
      </w:r>
      <w:r w:rsidRPr="00DE11C9">
        <w:rPr>
          <w:rFonts w:ascii="仿宋" w:eastAsia="仿宋" w:hAnsi="仿宋" w:cs="Times New Roman"/>
          <w:sz w:val="32"/>
          <w:szCs w:val="32"/>
        </w:rPr>
        <w:t>调剂考生</w:t>
      </w:r>
    </w:p>
    <w:p w:rsidR="007B5377" w:rsidRPr="00DE11C9" w:rsidRDefault="009660D2"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调剂考生复试原则上在第一志愿考生复试结束、教育部调剂服务系统开通后进行。</w:t>
      </w:r>
      <w:r w:rsidR="007B5377" w:rsidRPr="00DE11C9">
        <w:rPr>
          <w:rFonts w:ascii="仿宋" w:eastAsia="仿宋" w:hAnsi="仿宋" w:hint="eastAsia"/>
          <w:sz w:val="32"/>
          <w:szCs w:val="32"/>
        </w:rPr>
        <w:t>根据调剂系统开放时间另做安排，</w:t>
      </w:r>
      <w:r w:rsidR="007B5377" w:rsidRPr="00DE11C9">
        <w:rPr>
          <w:rFonts w:ascii="仿宋" w:eastAsia="仿宋" w:hAnsi="仿宋"/>
          <w:sz w:val="32"/>
          <w:szCs w:val="32"/>
        </w:rPr>
        <w:t>请考生留意学院通知</w:t>
      </w:r>
      <w:r w:rsidR="007B7656" w:rsidRPr="00DE11C9">
        <w:rPr>
          <w:rFonts w:ascii="仿宋" w:eastAsia="仿宋" w:hAnsi="仿宋"/>
          <w:sz w:val="32"/>
          <w:szCs w:val="32"/>
        </w:rPr>
        <w:t>。</w:t>
      </w:r>
    </w:p>
    <w:p w:rsidR="007B7656" w:rsidRPr="00DE11C9" w:rsidRDefault="007B7656"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sz w:val="32"/>
          <w:szCs w:val="32"/>
        </w:rPr>
        <w:t>考生</w:t>
      </w:r>
      <w:r w:rsidR="007B5377" w:rsidRPr="00DE11C9">
        <w:rPr>
          <w:rFonts w:ascii="仿宋" w:eastAsia="仿宋" w:hAnsi="仿宋" w:hint="eastAsia"/>
          <w:sz w:val="32"/>
          <w:szCs w:val="32"/>
        </w:rPr>
        <w:t>未</w:t>
      </w:r>
      <w:r w:rsidRPr="00DE11C9">
        <w:rPr>
          <w:rFonts w:ascii="仿宋" w:eastAsia="仿宋" w:hAnsi="仿宋"/>
          <w:sz w:val="32"/>
          <w:szCs w:val="32"/>
        </w:rPr>
        <w:t>按时参加复试的，视为自动放弃复试资格。</w:t>
      </w:r>
    </w:p>
    <w:p w:rsidR="009660D2" w:rsidRPr="00DE11C9" w:rsidRDefault="007B7656"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（二）复试分组</w:t>
      </w:r>
    </w:p>
    <w:p w:rsidR="002A1645" w:rsidRPr="00DE11C9" w:rsidRDefault="002A1645"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sz w:val="32"/>
          <w:szCs w:val="32"/>
        </w:rPr>
        <w:t>1</w:t>
      </w:r>
      <w:r w:rsidRPr="00DE11C9">
        <w:rPr>
          <w:rFonts w:ascii="仿宋" w:eastAsia="仿宋" w:hAnsi="仿宋" w:hint="eastAsia"/>
          <w:sz w:val="32"/>
          <w:szCs w:val="32"/>
        </w:rPr>
        <w:t>.</w:t>
      </w:r>
      <w:r w:rsidRPr="00DE11C9">
        <w:rPr>
          <w:rFonts w:ascii="仿宋" w:eastAsia="仿宋" w:hAnsi="仿宋"/>
          <w:sz w:val="32"/>
          <w:szCs w:val="32"/>
        </w:rPr>
        <w:t xml:space="preserve"> </w:t>
      </w:r>
      <w:r w:rsidRPr="00DE11C9">
        <w:rPr>
          <w:rFonts w:ascii="仿宋" w:eastAsia="仿宋" w:hAnsi="仿宋" w:hint="eastAsia"/>
          <w:sz w:val="32"/>
          <w:szCs w:val="32"/>
        </w:rPr>
        <w:t>随机组成复试专家组、随机确定考生复试次序、随机抽取复试试题。</w:t>
      </w:r>
    </w:p>
    <w:p w:rsidR="009660D2" w:rsidRPr="00DE11C9" w:rsidRDefault="007B7656"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sz w:val="32"/>
          <w:szCs w:val="32"/>
        </w:rPr>
        <w:t>2</w:t>
      </w:r>
      <w:r w:rsidR="009660D2" w:rsidRPr="00DE11C9">
        <w:rPr>
          <w:rFonts w:ascii="仿宋" w:eastAsia="仿宋" w:hAnsi="仿宋" w:hint="eastAsia"/>
          <w:sz w:val="32"/>
          <w:szCs w:val="32"/>
        </w:rPr>
        <w:t>.</w:t>
      </w:r>
      <w:r w:rsidR="009660D2" w:rsidRPr="00DE11C9">
        <w:rPr>
          <w:rFonts w:ascii="仿宋" w:eastAsia="仿宋" w:hAnsi="仿宋"/>
          <w:sz w:val="32"/>
          <w:szCs w:val="32"/>
        </w:rPr>
        <w:t xml:space="preserve"> </w:t>
      </w:r>
      <w:r w:rsidR="009660D2" w:rsidRPr="00DE11C9">
        <w:rPr>
          <w:rFonts w:ascii="仿宋" w:eastAsia="仿宋" w:hAnsi="仿宋" w:hint="eastAsia"/>
          <w:sz w:val="32"/>
          <w:szCs w:val="32"/>
        </w:rPr>
        <w:t>原则上每位考生复试时间为20分钟。</w:t>
      </w:r>
    </w:p>
    <w:p w:rsidR="009660D2" w:rsidRPr="00DE11C9" w:rsidRDefault="009660D2"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3.</w:t>
      </w:r>
      <w:r w:rsidRPr="00DE11C9">
        <w:rPr>
          <w:rFonts w:ascii="仿宋" w:eastAsia="仿宋" w:hAnsi="仿宋"/>
          <w:sz w:val="32"/>
          <w:szCs w:val="32"/>
        </w:rPr>
        <w:t xml:space="preserve"> </w:t>
      </w:r>
      <w:r w:rsidRPr="00DE11C9">
        <w:rPr>
          <w:rFonts w:ascii="仿宋" w:eastAsia="仿宋" w:hAnsi="仿宋" w:hint="eastAsia"/>
          <w:sz w:val="32"/>
          <w:szCs w:val="32"/>
        </w:rPr>
        <w:t>同一招生专业录取人数少于20人的不分组复试。同一招生专业录取人数多于20人的，原则上采用分组复试，各组的评分标准保持一致。</w:t>
      </w:r>
    </w:p>
    <w:p w:rsidR="00DF7ED0" w:rsidRPr="00DE11C9" w:rsidRDefault="00DF7ED0"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（三）复试方式与复试平台</w:t>
      </w:r>
    </w:p>
    <w:p w:rsidR="00FB27E1" w:rsidRPr="00DE11C9" w:rsidRDefault="00DF7ED0"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学院采用教育部学信网“</w:t>
      </w:r>
      <w:r w:rsidR="00FB27E1" w:rsidRPr="00DE11C9">
        <w:rPr>
          <w:rFonts w:ascii="仿宋" w:eastAsia="仿宋" w:hAnsi="仿宋" w:hint="eastAsia"/>
          <w:sz w:val="32"/>
          <w:szCs w:val="32"/>
        </w:rPr>
        <w:t>招生</w:t>
      </w:r>
      <w:r w:rsidRPr="00DE11C9">
        <w:rPr>
          <w:rFonts w:ascii="仿宋" w:eastAsia="仿宋" w:hAnsi="仿宋" w:hint="eastAsia"/>
          <w:sz w:val="32"/>
          <w:szCs w:val="32"/>
        </w:rPr>
        <w:t>远程面试系统”为复试平台</w:t>
      </w:r>
      <w:r w:rsidR="00AF00E8" w:rsidRPr="00DE11C9">
        <w:rPr>
          <w:rFonts w:ascii="仿宋" w:eastAsia="仿宋" w:hAnsi="仿宋" w:hint="eastAsia"/>
          <w:sz w:val="32"/>
          <w:szCs w:val="32"/>
        </w:rPr>
        <w:t>（</w:t>
      </w:r>
      <w:r w:rsidR="00AF00E8" w:rsidRPr="00DE11C9">
        <w:rPr>
          <w:rFonts w:ascii="仿宋" w:eastAsia="仿宋" w:hAnsi="仿宋"/>
          <w:sz w:val="32"/>
          <w:szCs w:val="32"/>
        </w:rPr>
        <w:t>https://bm.chsi.com.cn/ycms/kssysm/</w:t>
      </w:r>
      <w:r w:rsidR="00AF00E8" w:rsidRPr="00DE11C9">
        <w:rPr>
          <w:rFonts w:ascii="仿宋" w:eastAsia="仿宋" w:hAnsi="仿宋" w:hint="eastAsia"/>
          <w:sz w:val="32"/>
          <w:szCs w:val="32"/>
        </w:rPr>
        <w:t>）</w:t>
      </w:r>
      <w:r w:rsidRPr="00DE11C9">
        <w:rPr>
          <w:rFonts w:ascii="仿宋" w:eastAsia="仿宋" w:hAnsi="仿宋" w:hint="eastAsia"/>
          <w:sz w:val="32"/>
          <w:szCs w:val="32"/>
        </w:rPr>
        <w:t>，备用平台</w:t>
      </w:r>
      <w:r w:rsidR="008D6D74" w:rsidRPr="00DE11C9">
        <w:rPr>
          <w:rFonts w:ascii="仿宋" w:eastAsia="仿宋" w:hAnsi="仿宋" w:hint="eastAsia"/>
          <w:sz w:val="32"/>
          <w:szCs w:val="32"/>
        </w:rPr>
        <w:t>为</w:t>
      </w:r>
      <w:r w:rsidRPr="00DE11C9">
        <w:rPr>
          <w:rFonts w:ascii="仿宋" w:eastAsia="仿宋" w:hAnsi="仿宋" w:hint="eastAsia"/>
          <w:sz w:val="32"/>
          <w:szCs w:val="32"/>
        </w:rPr>
        <w:t>腾讯会议平台。考生一般需双机位模式参加复试，并按照要求做好设备</w:t>
      </w:r>
      <w:r w:rsidRPr="00DE11C9">
        <w:rPr>
          <w:rFonts w:ascii="仿宋" w:eastAsia="仿宋" w:hAnsi="仿宋" w:hint="eastAsia"/>
          <w:sz w:val="32"/>
          <w:szCs w:val="32"/>
        </w:rPr>
        <w:lastRenderedPageBreak/>
        <w:t>和软件的安装调试。</w:t>
      </w:r>
    </w:p>
    <w:p w:rsidR="00DF7ED0"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学信网“招生远程面试系统”</w:t>
      </w:r>
      <w:r w:rsidR="00DF7ED0" w:rsidRPr="00DE11C9">
        <w:rPr>
          <w:rFonts w:ascii="仿宋" w:eastAsia="仿宋" w:hAnsi="仿宋" w:hint="eastAsia"/>
          <w:sz w:val="32"/>
          <w:szCs w:val="32"/>
        </w:rPr>
        <w:t>网络远程复试考生端基本要求，遵照《华南农业大学2020年硕士生网络远程复试考生操作指南》执行。</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腾讯会议操作办法：两台设备均下载并安装腾讯会议APP，分别注册两个账号；登录腾讯会议，点击加入会议，填写学院给的会议号，名称为考生真实姓名，在加入会议之前，勾选入会选项的所有选项，点击加入会议；两个设备均加入会议之后，按照双机位要求摆放设备，实现双机位视频面试；正式复试：再次核对考生身份信息，考生身份核实通过后按规定参加复试，复试时间一般为20分钟；复试结束，考生退出复试会议，完成复试。</w:t>
      </w:r>
    </w:p>
    <w:p w:rsidR="002A1645" w:rsidRPr="00DE11C9" w:rsidRDefault="002A1645"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w:t>
      </w:r>
      <w:r w:rsidR="00DF7ED0" w:rsidRPr="00DE11C9">
        <w:rPr>
          <w:rFonts w:ascii="仿宋" w:eastAsia="仿宋" w:hAnsi="仿宋" w:hint="eastAsia"/>
          <w:b/>
          <w:sz w:val="32"/>
          <w:szCs w:val="32"/>
        </w:rPr>
        <w:t>四</w:t>
      </w:r>
      <w:r w:rsidRPr="00DE11C9">
        <w:rPr>
          <w:rFonts w:ascii="仿宋" w:eastAsia="仿宋" w:hAnsi="仿宋" w:hint="eastAsia"/>
          <w:b/>
          <w:sz w:val="32"/>
          <w:szCs w:val="32"/>
        </w:rPr>
        <w:t>）复试内容</w:t>
      </w:r>
    </w:p>
    <w:p w:rsidR="002A1645" w:rsidRPr="00DE11C9" w:rsidRDefault="00B2046C"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复试重点考查考生的既往学业、一贯表现、科研能力、综合素质和思想品德等。复试内容包括外语水平测试、专业素质及能力考核、综合素质及能力考核三个部分。</w:t>
      </w:r>
    </w:p>
    <w:p w:rsidR="004809BC" w:rsidRPr="00DE11C9" w:rsidRDefault="002A1645"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特殊考生复试要求</w:t>
      </w:r>
      <w:r w:rsidR="00AE78F4" w:rsidRPr="00DE11C9">
        <w:rPr>
          <w:rFonts w:ascii="仿宋" w:eastAsia="仿宋" w:hAnsi="仿宋" w:hint="eastAsia"/>
          <w:sz w:val="32"/>
          <w:szCs w:val="32"/>
        </w:rPr>
        <w:t>，按照《华南农业大学2020年硕士研究生招生复试及录取办法》执行。</w:t>
      </w:r>
    </w:p>
    <w:p w:rsidR="00FB27E1" w:rsidRPr="00DE11C9" w:rsidRDefault="00FB27E1"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（五）复试</w:t>
      </w:r>
      <w:r w:rsidRPr="00DE11C9">
        <w:rPr>
          <w:rFonts w:ascii="仿宋" w:eastAsia="仿宋" w:hAnsi="仿宋"/>
          <w:b/>
          <w:sz w:val="32"/>
          <w:szCs w:val="32"/>
        </w:rPr>
        <w:t>流程</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1、查看复试通知</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所有复试考生名单</w:t>
      </w:r>
      <w:r w:rsidR="004A39FA" w:rsidRPr="00DE11C9">
        <w:rPr>
          <w:rFonts w:ascii="仿宋" w:eastAsia="仿宋" w:hAnsi="仿宋" w:hint="eastAsia"/>
          <w:sz w:val="32"/>
          <w:szCs w:val="32"/>
        </w:rPr>
        <w:t>已经</w:t>
      </w:r>
      <w:r w:rsidRPr="00DE11C9">
        <w:rPr>
          <w:rFonts w:ascii="仿宋" w:eastAsia="仿宋" w:hAnsi="仿宋" w:hint="eastAsia"/>
          <w:sz w:val="32"/>
          <w:szCs w:val="32"/>
        </w:rPr>
        <w:t>在</w:t>
      </w:r>
      <w:r w:rsidR="004809BC" w:rsidRPr="00DE11C9">
        <w:rPr>
          <w:rFonts w:ascii="仿宋" w:eastAsia="仿宋" w:hAnsi="仿宋" w:hint="eastAsia"/>
          <w:sz w:val="32"/>
          <w:szCs w:val="32"/>
        </w:rPr>
        <w:t>动物科学</w:t>
      </w:r>
      <w:r w:rsidR="004809BC" w:rsidRPr="00DE11C9">
        <w:rPr>
          <w:rFonts w:ascii="仿宋" w:eastAsia="仿宋" w:hAnsi="仿宋"/>
          <w:sz w:val="32"/>
          <w:szCs w:val="32"/>
        </w:rPr>
        <w:t>学</w:t>
      </w:r>
      <w:r w:rsidRPr="00DE11C9">
        <w:rPr>
          <w:rFonts w:ascii="仿宋" w:eastAsia="仿宋" w:hAnsi="仿宋" w:hint="eastAsia"/>
          <w:sz w:val="32"/>
          <w:szCs w:val="32"/>
        </w:rPr>
        <w:t>院</w:t>
      </w:r>
      <w:r w:rsidR="004809BC" w:rsidRPr="00DE11C9">
        <w:rPr>
          <w:rFonts w:ascii="仿宋" w:eastAsia="仿宋" w:hAnsi="仿宋" w:hint="eastAsia"/>
          <w:sz w:val="32"/>
          <w:szCs w:val="32"/>
        </w:rPr>
        <w:t>院</w:t>
      </w:r>
      <w:r w:rsidRPr="00DE11C9">
        <w:rPr>
          <w:rFonts w:ascii="仿宋" w:eastAsia="仿宋" w:hAnsi="仿宋" w:hint="eastAsia"/>
          <w:sz w:val="32"/>
          <w:szCs w:val="32"/>
        </w:rPr>
        <w:t>网</w:t>
      </w:r>
      <w:r w:rsidR="004A39FA" w:rsidRPr="00DE11C9">
        <w:rPr>
          <w:rFonts w:ascii="仿宋" w:eastAsia="仿宋" w:hAnsi="仿宋" w:hint="eastAsia"/>
          <w:sz w:val="32"/>
          <w:szCs w:val="32"/>
        </w:rPr>
        <w:t>公布（</w:t>
      </w:r>
      <w:r w:rsidR="004A39FA" w:rsidRPr="00DE11C9">
        <w:rPr>
          <w:rFonts w:ascii="仿宋" w:eastAsia="仿宋" w:hAnsi="仿宋"/>
          <w:sz w:val="32"/>
          <w:szCs w:val="32"/>
        </w:rPr>
        <w:t>https://dongke.scau.edu.cn/2020/0505/c712a226755/page.htm</w:t>
      </w:r>
      <w:r w:rsidR="004A39FA" w:rsidRPr="00DE11C9">
        <w:rPr>
          <w:rFonts w:ascii="仿宋" w:eastAsia="仿宋" w:hAnsi="仿宋" w:hint="eastAsia"/>
          <w:sz w:val="32"/>
          <w:szCs w:val="32"/>
        </w:rPr>
        <w:t>），请自行前往查阅；</w:t>
      </w:r>
      <w:r w:rsidR="004809BC" w:rsidRPr="00DE11C9">
        <w:rPr>
          <w:rFonts w:ascii="仿宋" w:eastAsia="仿宋" w:hAnsi="仿宋" w:hint="eastAsia"/>
          <w:sz w:val="32"/>
          <w:szCs w:val="32"/>
        </w:rPr>
        <w:t>各专业拟</w:t>
      </w:r>
      <w:r w:rsidR="004809BC" w:rsidRPr="00DE11C9">
        <w:rPr>
          <w:rFonts w:ascii="仿宋" w:eastAsia="仿宋" w:hAnsi="仿宋"/>
          <w:sz w:val="32"/>
          <w:szCs w:val="32"/>
        </w:rPr>
        <w:t>招生人数</w:t>
      </w:r>
      <w:r w:rsidR="004809BC" w:rsidRPr="00DE11C9">
        <w:rPr>
          <w:rFonts w:ascii="仿宋" w:eastAsia="仿宋" w:hAnsi="仿宋" w:hint="eastAsia"/>
          <w:sz w:val="32"/>
          <w:szCs w:val="32"/>
        </w:rPr>
        <w:t>见</w:t>
      </w:r>
      <w:r w:rsidR="004A39FA" w:rsidRPr="00DE11C9">
        <w:rPr>
          <w:rFonts w:ascii="仿宋" w:eastAsia="仿宋" w:hAnsi="仿宋"/>
          <w:sz w:val="32"/>
          <w:szCs w:val="32"/>
        </w:rPr>
        <w:t>附件</w:t>
      </w:r>
      <w:r w:rsidR="004809BC" w:rsidRPr="00DE11C9">
        <w:rPr>
          <w:rFonts w:ascii="仿宋" w:eastAsia="仿宋" w:hAnsi="仿宋" w:hint="eastAsia"/>
          <w:sz w:val="32"/>
          <w:szCs w:val="32"/>
        </w:rPr>
        <w:t>1</w:t>
      </w:r>
      <w:r w:rsidR="004A39FA" w:rsidRPr="00DE11C9">
        <w:rPr>
          <w:rFonts w:ascii="仿宋" w:eastAsia="仿宋" w:hAnsi="仿宋" w:hint="eastAsia"/>
          <w:sz w:val="32"/>
          <w:szCs w:val="32"/>
        </w:rPr>
        <w:t>所示</w:t>
      </w:r>
      <w:r w:rsidRPr="00DE11C9">
        <w:rPr>
          <w:rFonts w:ascii="仿宋" w:eastAsia="仿宋" w:hAnsi="仿宋" w:hint="eastAsia"/>
          <w:sz w:val="32"/>
          <w:szCs w:val="32"/>
        </w:rPr>
        <w:t>。</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2、提交资格审查材料</w:t>
      </w:r>
    </w:p>
    <w:p w:rsidR="00FB27E1" w:rsidRDefault="00FB27E1" w:rsidP="003D5864">
      <w:pPr>
        <w:spacing w:beforeLines="50" w:afterLines="50" w:line="500" w:lineRule="exact"/>
        <w:ind w:firstLineChars="200" w:firstLine="640"/>
        <w:rPr>
          <w:rFonts w:ascii="仿宋" w:eastAsia="仿宋" w:hAnsi="仿宋" w:hint="eastAsia"/>
          <w:sz w:val="32"/>
          <w:szCs w:val="32"/>
        </w:rPr>
      </w:pPr>
      <w:r w:rsidRPr="00DE11C9">
        <w:rPr>
          <w:rFonts w:ascii="仿宋" w:eastAsia="仿宋" w:hAnsi="仿宋" w:hint="eastAsia"/>
          <w:sz w:val="32"/>
          <w:szCs w:val="32"/>
        </w:rPr>
        <w:t>考生须按要求于5月1</w:t>
      </w:r>
      <w:r w:rsidR="004A39FA" w:rsidRPr="00DE11C9">
        <w:rPr>
          <w:rFonts w:ascii="仿宋" w:eastAsia="仿宋" w:hAnsi="仿宋"/>
          <w:sz w:val="32"/>
          <w:szCs w:val="32"/>
        </w:rPr>
        <w:t>4</w:t>
      </w:r>
      <w:r w:rsidRPr="00DE11C9">
        <w:rPr>
          <w:rFonts w:ascii="仿宋" w:eastAsia="仿宋" w:hAnsi="仿宋" w:hint="eastAsia"/>
          <w:sz w:val="32"/>
          <w:szCs w:val="32"/>
        </w:rPr>
        <w:t>日</w:t>
      </w:r>
      <w:r w:rsidR="004A39FA" w:rsidRPr="00DE11C9">
        <w:rPr>
          <w:rFonts w:ascii="仿宋" w:eastAsia="仿宋" w:hAnsi="仿宋" w:hint="eastAsia"/>
          <w:sz w:val="32"/>
          <w:szCs w:val="32"/>
        </w:rPr>
        <w:t>零点（13日晚24：00）之前，</w:t>
      </w:r>
      <w:r w:rsidRPr="00DE11C9">
        <w:rPr>
          <w:rFonts w:ascii="仿宋" w:eastAsia="仿宋" w:hAnsi="仿宋" w:hint="eastAsia"/>
          <w:sz w:val="32"/>
          <w:szCs w:val="32"/>
        </w:rPr>
        <w:t>在</w:t>
      </w:r>
      <w:r w:rsidRPr="00DE11C9">
        <w:rPr>
          <w:rFonts w:ascii="仿宋" w:eastAsia="仿宋" w:hAnsi="仿宋" w:hint="eastAsia"/>
          <w:sz w:val="32"/>
          <w:szCs w:val="32"/>
        </w:rPr>
        <w:lastRenderedPageBreak/>
        <w:t>学信网“招生远程面试系统”上传复试材料，学院对考生提交的复试材料进行审核，审核不通过的考生须重新上传符合要求的材料。</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资格审查不合格者，不得参加复试。</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3、模拟复试</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审核通过后，我院将在5月1</w:t>
      </w:r>
      <w:r w:rsidR="00FC479E" w:rsidRPr="00DE11C9">
        <w:rPr>
          <w:rFonts w:ascii="仿宋" w:eastAsia="仿宋" w:hAnsi="仿宋"/>
          <w:sz w:val="32"/>
          <w:szCs w:val="32"/>
        </w:rPr>
        <w:t>5</w:t>
      </w:r>
      <w:r w:rsidRPr="00DE11C9">
        <w:rPr>
          <w:rFonts w:ascii="仿宋" w:eastAsia="仿宋" w:hAnsi="仿宋" w:hint="eastAsia"/>
          <w:sz w:val="32"/>
          <w:szCs w:val="32"/>
        </w:rPr>
        <w:t>日9:00-1</w:t>
      </w:r>
      <w:r w:rsidR="0057406A" w:rsidRPr="00DE11C9">
        <w:rPr>
          <w:rFonts w:ascii="仿宋" w:eastAsia="仿宋" w:hAnsi="仿宋"/>
          <w:sz w:val="32"/>
          <w:szCs w:val="32"/>
        </w:rPr>
        <w:t>7</w:t>
      </w:r>
      <w:r w:rsidRPr="00DE11C9">
        <w:rPr>
          <w:rFonts w:ascii="仿宋" w:eastAsia="仿宋" w:hAnsi="仿宋" w:hint="eastAsia"/>
          <w:sz w:val="32"/>
          <w:szCs w:val="32"/>
        </w:rPr>
        <w:t>:00安排模拟复试，请考生按时参加并保持通讯畅通。</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4、正式复试</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复试前20分钟进入考场候考，做好复试准备，保证网络通畅，确保电脑、手机电量充足，并清除复试环境内与复试有关的书籍、物品等。</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待复试组发出复试邀请后，考生接受邀请，按规定参加复试，复试时间一般为20分钟。必答题由“招生远程面试系统”直接推送，考生口头回答，其它考察内容由复试小组专家直接提问，考生根据问题逐一回答。</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若复试过程出现网络故障等情况影响复试，2分钟内解除故障，复试继续进行，复试时间顺延，成绩不受影响；2分钟以上，该考生退出复试，下一位考生复试，故障解除后联系学院再重新复试。</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5、复试结束，考生退出考场，完成复试。</w:t>
      </w:r>
    </w:p>
    <w:p w:rsidR="00FB27E1" w:rsidRPr="00DE11C9" w:rsidRDefault="00FB27E1"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复试期间如发生网络问题，请及时与学院工作人员联系。</w:t>
      </w:r>
    </w:p>
    <w:p w:rsidR="002A4024" w:rsidRPr="00DE11C9" w:rsidRDefault="002A4024"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（六）其他</w:t>
      </w:r>
    </w:p>
    <w:p w:rsidR="002A4024" w:rsidRPr="00DE11C9" w:rsidRDefault="002A4024"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1</w:t>
      </w:r>
      <w:r w:rsidRPr="00DE11C9">
        <w:rPr>
          <w:rFonts w:ascii="仿宋" w:eastAsia="仿宋" w:hAnsi="仿宋"/>
          <w:sz w:val="32"/>
          <w:szCs w:val="32"/>
        </w:rPr>
        <w:t xml:space="preserve">. </w:t>
      </w:r>
      <w:r w:rsidRPr="00DE11C9">
        <w:rPr>
          <w:rFonts w:ascii="仿宋" w:eastAsia="仿宋" w:hAnsi="仿宋" w:hint="eastAsia"/>
          <w:sz w:val="32"/>
          <w:szCs w:val="32"/>
        </w:rPr>
        <w:t>复试记录</w:t>
      </w:r>
    </w:p>
    <w:p w:rsidR="002A4024" w:rsidRPr="00DE11C9" w:rsidRDefault="002A4024"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复试过程中要做好规范记录，复试结束后须按时提交材料。</w:t>
      </w:r>
      <w:r w:rsidRPr="00DE11C9">
        <w:rPr>
          <w:rFonts w:ascii="仿宋" w:eastAsia="仿宋" w:hAnsi="仿宋" w:hint="eastAsia"/>
          <w:sz w:val="32"/>
          <w:szCs w:val="32"/>
        </w:rPr>
        <w:lastRenderedPageBreak/>
        <w:t>复试过程须全程录音录像。各考生的复试情况须有记录，复试小组成员要一一签名，面试成绩和评语要当场给出，并将复试成绩评定表上的相应栏目填写清楚，专业和研究方向参照本校2020年硕士生研究生招生目录填写。</w:t>
      </w:r>
    </w:p>
    <w:p w:rsidR="002A4024" w:rsidRPr="00DE11C9" w:rsidRDefault="002A4024"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2</w:t>
      </w:r>
      <w:r w:rsidRPr="00DE11C9">
        <w:rPr>
          <w:rFonts w:ascii="仿宋" w:eastAsia="仿宋" w:hAnsi="仿宋"/>
          <w:sz w:val="32"/>
          <w:szCs w:val="32"/>
        </w:rPr>
        <w:t xml:space="preserve">. </w:t>
      </w:r>
      <w:r w:rsidRPr="00DE11C9">
        <w:rPr>
          <w:rFonts w:ascii="仿宋" w:eastAsia="仿宋" w:hAnsi="仿宋" w:hint="eastAsia"/>
          <w:sz w:val="32"/>
          <w:szCs w:val="32"/>
        </w:rPr>
        <w:t>复试材料递交</w:t>
      </w:r>
    </w:p>
    <w:p w:rsidR="002A4024" w:rsidRPr="00DE11C9" w:rsidRDefault="002A4024"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需提交本学院分专业的拟录取名单汇总表、复试成绩评定表（纸质版）、参加复试教师组成信息表、复试科目成绩表、加试科目的试卷与成绩、复试记录表、录音录像，拟录取考生资格审查材料汇总后在复试结束后尽快交至学院。</w:t>
      </w:r>
    </w:p>
    <w:p w:rsidR="00CD06DB" w:rsidRPr="00DE11C9" w:rsidRDefault="00CD06DB"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t>四、成绩计算</w:t>
      </w:r>
    </w:p>
    <w:p w:rsidR="00CD06DB" w:rsidRPr="00DE11C9" w:rsidRDefault="003C5D8D"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（一）</w:t>
      </w:r>
      <w:r w:rsidR="00CD06DB" w:rsidRPr="00DE11C9">
        <w:rPr>
          <w:rFonts w:ascii="仿宋" w:eastAsia="仿宋" w:hAnsi="仿宋" w:hint="eastAsia"/>
          <w:b/>
          <w:sz w:val="32"/>
          <w:szCs w:val="32"/>
        </w:rPr>
        <w:t>复试成绩</w:t>
      </w:r>
    </w:p>
    <w:p w:rsidR="002A4024" w:rsidRPr="00DE11C9" w:rsidRDefault="00EF19B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复试包括外语能力测试、专业素质及能力考核、综合素质及能力考核三个部分，总成绩为100分，占比分别为30%、40%、30%， 计算得出考生复试成绩。</w:t>
      </w:r>
    </w:p>
    <w:p w:rsidR="00CD06DB" w:rsidRPr="00DE11C9" w:rsidRDefault="00EF19BD"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面试时由每位专家独立评分，然后取算术平均值得出</w:t>
      </w:r>
      <w:r w:rsidR="008D6D74" w:rsidRPr="00DE11C9">
        <w:rPr>
          <w:rFonts w:ascii="仿宋" w:eastAsia="仿宋" w:hAnsi="仿宋" w:hint="eastAsia"/>
          <w:sz w:val="32"/>
          <w:szCs w:val="32"/>
        </w:rPr>
        <w:t>考生</w:t>
      </w:r>
      <w:r w:rsidR="008D6D74" w:rsidRPr="00DE11C9">
        <w:rPr>
          <w:rFonts w:ascii="仿宋" w:eastAsia="仿宋" w:hAnsi="仿宋"/>
          <w:sz w:val="32"/>
          <w:szCs w:val="32"/>
        </w:rPr>
        <w:t>的</w:t>
      </w:r>
      <w:r w:rsidRPr="00DE11C9">
        <w:rPr>
          <w:rFonts w:ascii="仿宋" w:eastAsia="仿宋" w:hAnsi="仿宋" w:hint="eastAsia"/>
          <w:sz w:val="32"/>
          <w:szCs w:val="32"/>
        </w:rPr>
        <w:t>复试成绩。</w:t>
      </w:r>
    </w:p>
    <w:p w:rsidR="00CD06DB" w:rsidRPr="00DE11C9" w:rsidRDefault="003C5D8D" w:rsidP="003D5864">
      <w:pPr>
        <w:spacing w:beforeLines="50" w:afterLines="50" w:line="500" w:lineRule="exact"/>
        <w:ind w:firstLineChars="200" w:firstLine="643"/>
        <w:rPr>
          <w:rFonts w:ascii="仿宋" w:eastAsia="仿宋" w:hAnsi="仿宋"/>
          <w:b/>
          <w:sz w:val="32"/>
          <w:szCs w:val="32"/>
        </w:rPr>
      </w:pPr>
      <w:r w:rsidRPr="00DE11C9">
        <w:rPr>
          <w:rFonts w:ascii="仿宋" w:eastAsia="仿宋" w:hAnsi="仿宋" w:hint="eastAsia"/>
          <w:b/>
          <w:sz w:val="32"/>
          <w:szCs w:val="32"/>
        </w:rPr>
        <w:t>（二）综合成绩</w:t>
      </w:r>
    </w:p>
    <w:p w:rsidR="00CD06DB"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由考生初试总成绩和复试成绩计算得出综合成绩。计算方法为：综合成绩＝（初试总成绩/5）×50%＋复试成绩×50%。</w:t>
      </w:r>
    </w:p>
    <w:p w:rsidR="00CD06DB" w:rsidRPr="00DE11C9" w:rsidRDefault="005D0EDF"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t>六</w:t>
      </w:r>
      <w:r w:rsidR="00CD06DB" w:rsidRPr="00DE11C9">
        <w:rPr>
          <w:rFonts w:ascii="黑体" w:eastAsia="黑体" w:hAnsi="黑体" w:hint="eastAsia"/>
          <w:b/>
          <w:sz w:val="32"/>
          <w:szCs w:val="32"/>
        </w:rPr>
        <w:t>、录取原则</w:t>
      </w:r>
    </w:p>
    <w:p w:rsidR="002A4024" w:rsidRPr="00DE11C9" w:rsidRDefault="002A4024"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按《华南农业大学2020年硕士研究生招生复试及录取办法》执行。</w:t>
      </w:r>
    </w:p>
    <w:p w:rsidR="00CD06DB"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拟录取考生名单确定后，由学院组织拟录取考生和导师进行师生互选。</w:t>
      </w:r>
    </w:p>
    <w:p w:rsidR="00CD06DB" w:rsidRPr="00DE11C9" w:rsidRDefault="002A4024"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lastRenderedPageBreak/>
        <w:t>七</w:t>
      </w:r>
      <w:r w:rsidR="00CD06DB" w:rsidRPr="00DE11C9">
        <w:rPr>
          <w:rFonts w:ascii="黑体" w:eastAsia="黑体" w:hAnsi="黑体" w:hint="eastAsia"/>
          <w:b/>
          <w:sz w:val="32"/>
          <w:szCs w:val="32"/>
        </w:rPr>
        <w:t>、监督和复议</w:t>
      </w:r>
    </w:p>
    <w:p w:rsidR="00CD06DB" w:rsidRPr="00DE11C9" w:rsidRDefault="00B063E6"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（一）</w:t>
      </w:r>
      <w:r w:rsidR="00CD06DB" w:rsidRPr="00DE11C9">
        <w:rPr>
          <w:rFonts w:ascii="仿宋" w:eastAsia="仿宋" w:hAnsi="仿宋" w:hint="eastAsia"/>
          <w:sz w:val="32"/>
          <w:szCs w:val="32"/>
        </w:rPr>
        <w:t>实行责任制度和责任追究制度。</w:t>
      </w:r>
      <w:r w:rsidR="005F1E55" w:rsidRPr="00DE11C9">
        <w:rPr>
          <w:rFonts w:ascii="仿宋" w:eastAsia="仿宋" w:hAnsi="仿宋" w:hint="eastAsia"/>
          <w:sz w:val="32"/>
          <w:szCs w:val="32"/>
        </w:rPr>
        <w:t>各专业</w:t>
      </w:r>
      <w:r w:rsidR="00CD06DB" w:rsidRPr="00DE11C9">
        <w:rPr>
          <w:rFonts w:ascii="仿宋" w:eastAsia="仿宋" w:hAnsi="仿宋" w:hint="eastAsia"/>
          <w:sz w:val="32"/>
          <w:szCs w:val="32"/>
        </w:rPr>
        <w:t>研究生</w:t>
      </w:r>
      <w:r w:rsidR="005F1E55" w:rsidRPr="00DE11C9">
        <w:rPr>
          <w:rFonts w:ascii="仿宋" w:eastAsia="仿宋" w:hAnsi="仿宋" w:hint="eastAsia"/>
          <w:sz w:val="32"/>
          <w:szCs w:val="32"/>
        </w:rPr>
        <w:t>复试</w:t>
      </w:r>
      <w:r w:rsidR="00CD06DB" w:rsidRPr="00DE11C9">
        <w:rPr>
          <w:rFonts w:ascii="仿宋" w:eastAsia="仿宋" w:hAnsi="仿宋" w:hint="eastAsia"/>
          <w:sz w:val="32"/>
          <w:szCs w:val="32"/>
        </w:rPr>
        <w:t>工作小组对</w:t>
      </w:r>
      <w:r w:rsidR="005F1E55" w:rsidRPr="00DE11C9">
        <w:rPr>
          <w:rFonts w:ascii="仿宋" w:eastAsia="仿宋" w:hAnsi="仿宋" w:hint="eastAsia"/>
          <w:sz w:val="32"/>
          <w:szCs w:val="32"/>
        </w:rPr>
        <w:t>本专业</w:t>
      </w:r>
      <w:r w:rsidR="00CD06DB" w:rsidRPr="00DE11C9">
        <w:rPr>
          <w:rFonts w:ascii="仿宋" w:eastAsia="仿宋" w:hAnsi="仿宋" w:hint="eastAsia"/>
          <w:sz w:val="32"/>
          <w:szCs w:val="32"/>
        </w:rPr>
        <w:t>复试过程的公平、公正和复试结果全面负责；</w:t>
      </w:r>
      <w:r w:rsidR="005F1E55" w:rsidRPr="00DE11C9">
        <w:rPr>
          <w:rFonts w:ascii="仿宋" w:eastAsia="仿宋" w:hAnsi="仿宋" w:hint="eastAsia"/>
          <w:sz w:val="32"/>
          <w:szCs w:val="32"/>
        </w:rPr>
        <w:t>学院研究生招生工作领导小组对全院</w:t>
      </w:r>
      <w:r w:rsidR="00CD06DB" w:rsidRPr="00DE11C9">
        <w:rPr>
          <w:rFonts w:ascii="仿宋" w:eastAsia="仿宋" w:hAnsi="仿宋" w:hint="eastAsia"/>
          <w:sz w:val="32"/>
          <w:szCs w:val="32"/>
        </w:rPr>
        <w:t>复试过程的公平、公正和复试结果全面负责。</w:t>
      </w:r>
    </w:p>
    <w:p w:rsidR="00CD06DB" w:rsidRPr="00DE11C9" w:rsidRDefault="00B063E6"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（二）</w:t>
      </w:r>
      <w:r w:rsidR="00CD06DB" w:rsidRPr="00DE11C9">
        <w:rPr>
          <w:rFonts w:ascii="仿宋" w:eastAsia="仿宋" w:hAnsi="仿宋" w:hint="eastAsia"/>
          <w:sz w:val="32"/>
          <w:szCs w:val="32"/>
        </w:rPr>
        <w:t>实行监督制度。</w:t>
      </w:r>
      <w:r w:rsidR="005F1E55" w:rsidRPr="00DE11C9">
        <w:rPr>
          <w:rFonts w:ascii="仿宋" w:eastAsia="仿宋" w:hAnsi="仿宋" w:hint="eastAsia"/>
          <w:sz w:val="32"/>
          <w:szCs w:val="32"/>
        </w:rPr>
        <w:t>学院</w:t>
      </w:r>
      <w:r w:rsidR="00CD06DB" w:rsidRPr="00DE11C9">
        <w:rPr>
          <w:rFonts w:ascii="仿宋" w:eastAsia="仿宋" w:hAnsi="仿宋" w:hint="eastAsia"/>
          <w:sz w:val="32"/>
          <w:szCs w:val="32"/>
        </w:rPr>
        <w:t>研究生招生工作领导小组对全校的复试工作进行监督，加强监管。</w:t>
      </w:r>
      <w:r w:rsidR="005F1E55" w:rsidRPr="00DE11C9">
        <w:rPr>
          <w:rFonts w:ascii="仿宋" w:eastAsia="仿宋" w:hAnsi="仿宋" w:hint="eastAsia"/>
          <w:sz w:val="32"/>
          <w:szCs w:val="32"/>
        </w:rPr>
        <w:t>各专业</w:t>
      </w:r>
      <w:r w:rsidR="00CD06DB" w:rsidRPr="00DE11C9">
        <w:rPr>
          <w:rFonts w:ascii="仿宋" w:eastAsia="仿宋" w:hAnsi="仿宋" w:hint="eastAsia"/>
          <w:sz w:val="32"/>
          <w:szCs w:val="32"/>
        </w:rPr>
        <w:t>研究生</w:t>
      </w:r>
      <w:r w:rsidR="005F1E55" w:rsidRPr="00DE11C9">
        <w:rPr>
          <w:rFonts w:ascii="仿宋" w:eastAsia="仿宋" w:hAnsi="仿宋" w:hint="eastAsia"/>
          <w:sz w:val="32"/>
          <w:szCs w:val="32"/>
        </w:rPr>
        <w:t>复试工作小组要对本专业</w:t>
      </w:r>
      <w:r w:rsidR="00CD06DB" w:rsidRPr="00DE11C9">
        <w:rPr>
          <w:rFonts w:ascii="仿宋" w:eastAsia="仿宋" w:hAnsi="仿宋" w:hint="eastAsia"/>
          <w:sz w:val="32"/>
          <w:szCs w:val="32"/>
        </w:rPr>
        <w:t>考生</w:t>
      </w:r>
      <w:r w:rsidR="005F1E55" w:rsidRPr="00DE11C9">
        <w:rPr>
          <w:rFonts w:ascii="仿宋" w:eastAsia="仿宋" w:hAnsi="仿宋" w:hint="eastAsia"/>
          <w:sz w:val="32"/>
          <w:szCs w:val="32"/>
        </w:rPr>
        <w:t>的复试、录取工作进行监督，当考生对复试提出书面质疑和申诉时，各专业研究生复试工作小组</w:t>
      </w:r>
      <w:r w:rsidR="00CD06DB" w:rsidRPr="00DE11C9">
        <w:rPr>
          <w:rFonts w:ascii="仿宋" w:eastAsia="仿宋" w:hAnsi="仿宋" w:hint="eastAsia"/>
          <w:sz w:val="32"/>
          <w:szCs w:val="32"/>
        </w:rPr>
        <w:t>要提供书面说明，负责向考生进行解释或提出解决办法。</w:t>
      </w:r>
    </w:p>
    <w:p w:rsidR="00CD06DB" w:rsidRPr="00DE11C9" w:rsidRDefault="00B063E6"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（三）</w:t>
      </w:r>
      <w:r w:rsidR="00CD06DB" w:rsidRPr="00DE11C9">
        <w:rPr>
          <w:rFonts w:ascii="仿宋" w:eastAsia="仿宋" w:hAnsi="仿宋" w:hint="eastAsia"/>
          <w:sz w:val="32"/>
          <w:szCs w:val="32"/>
        </w:rPr>
        <w:t>实行复议制度。要保证投诉、申诉和监督渠道的畅通。受理投诉和申诉应在</w:t>
      </w:r>
      <w:r w:rsidR="002A4024" w:rsidRPr="00DE11C9">
        <w:rPr>
          <w:rFonts w:ascii="仿宋" w:eastAsia="仿宋" w:hAnsi="仿宋"/>
          <w:sz w:val="32"/>
          <w:szCs w:val="32"/>
        </w:rPr>
        <w:t>5</w:t>
      </w:r>
      <w:r w:rsidR="002A4024" w:rsidRPr="00DE11C9">
        <w:rPr>
          <w:rFonts w:ascii="仿宋" w:eastAsia="仿宋" w:hAnsi="仿宋" w:hint="eastAsia"/>
          <w:sz w:val="32"/>
          <w:szCs w:val="32"/>
        </w:rPr>
        <w:t>个</w:t>
      </w:r>
      <w:r w:rsidR="002A4024" w:rsidRPr="00DE11C9">
        <w:rPr>
          <w:rFonts w:ascii="仿宋" w:eastAsia="仿宋" w:hAnsi="仿宋"/>
          <w:sz w:val="32"/>
          <w:szCs w:val="32"/>
        </w:rPr>
        <w:t>工作</w:t>
      </w:r>
      <w:r w:rsidR="00CD06DB" w:rsidRPr="00DE11C9">
        <w:rPr>
          <w:rFonts w:ascii="仿宋" w:eastAsia="仿宋" w:hAnsi="仿宋" w:hint="eastAsia"/>
          <w:sz w:val="32"/>
          <w:szCs w:val="32"/>
        </w:rPr>
        <w:t>日内做出回复。对投诉和申诉问题经调查属实的，由</w:t>
      </w:r>
      <w:r w:rsidR="005F1E55" w:rsidRPr="00DE11C9">
        <w:rPr>
          <w:rFonts w:ascii="仿宋" w:eastAsia="仿宋" w:hAnsi="仿宋" w:hint="eastAsia"/>
          <w:sz w:val="32"/>
          <w:szCs w:val="32"/>
        </w:rPr>
        <w:t>学院</w:t>
      </w:r>
      <w:r w:rsidR="00CD06DB" w:rsidRPr="00DE11C9">
        <w:rPr>
          <w:rFonts w:ascii="仿宋" w:eastAsia="仿宋" w:hAnsi="仿宋" w:hint="eastAsia"/>
          <w:sz w:val="32"/>
          <w:szCs w:val="32"/>
        </w:rPr>
        <w:t>研究生招生工作领导小组责成</w:t>
      </w:r>
      <w:r w:rsidR="005F1E55" w:rsidRPr="00DE11C9">
        <w:rPr>
          <w:rFonts w:ascii="仿宋" w:eastAsia="仿宋" w:hAnsi="仿宋" w:hint="eastAsia"/>
          <w:sz w:val="32"/>
          <w:szCs w:val="32"/>
        </w:rPr>
        <w:t>各专业</w:t>
      </w:r>
      <w:r w:rsidR="00CD06DB" w:rsidRPr="00DE11C9">
        <w:rPr>
          <w:rFonts w:ascii="仿宋" w:eastAsia="仿宋" w:hAnsi="仿宋" w:hint="eastAsia"/>
          <w:sz w:val="32"/>
          <w:szCs w:val="32"/>
        </w:rPr>
        <w:t>研究生复试专家小组进行复议。</w:t>
      </w:r>
    </w:p>
    <w:p w:rsidR="003B7CA2" w:rsidRPr="00DE11C9" w:rsidRDefault="002A4024" w:rsidP="003D5864">
      <w:pPr>
        <w:spacing w:beforeLines="50" w:afterLines="50" w:line="500" w:lineRule="exact"/>
        <w:ind w:firstLineChars="200" w:firstLine="643"/>
        <w:rPr>
          <w:rFonts w:ascii="黑体" w:eastAsia="黑体" w:hAnsi="黑体"/>
          <w:b/>
          <w:sz w:val="32"/>
          <w:szCs w:val="32"/>
        </w:rPr>
      </w:pPr>
      <w:r w:rsidRPr="00DE11C9">
        <w:rPr>
          <w:rFonts w:ascii="黑体" w:eastAsia="黑体" w:hAnsi="黑体" w:hint="eastAsia"/>
          <w:b/>
          <w:sz w:val="32"/>
          <w:szCs w:val="32"/>
        </w:rPr>
        <w:t>八</w:t>
      </w:r>
      <w:r w:rsidRPr="00DE11C9">
        <w:rPr>
          <w:rFonts w:ascii="黑体" w:eastAsia="黑体" w:hAnsi="黑体"/>
          <w:b/>
          <w:sz w:val="32"/>
          <w:szCs w:val="32"/>
        </w:rPr>
        <w:t>、其他</w:t>
      </w:r>
      <w:r w:rsidRPr="00DE11C9">
        <w:rPr>
          <w:rFonts w:ascii="黑体" w:eastAsia="黑体" w:hAnsi="黑体" w:hint="eastAsia"/>
          <w:b/>
          <w:sz w:val="32"/>
          <w:szCs w:val="32"/>
        </w:rPr>
        <w:t>事项</w:t>
      </w:r>
    </w:p>
    <w:p w:rsidR="002A4024" w:rsidRPr="00DE11C9" w:rsidRDefault="003B7CA2"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其他</w:t>
      </w:r>
      <w:r w:rsidRPr="00DE11C9">
        <w:rPr>
          <w:rFonts w:ascii="仿宋" w:eastAsia="仿宋" w:hAnsi="仿宋"/>
          <w:sz w:val="32"/>
          <w:szCs w:val="32"/>
        </w:rPr>
        <w:t>事项</w:t>
      </w:r>
      <w:r w:rsidR="002A4024" w:rsidRPr="00DE11C9">
        <w:rPr>
          <w:rFonts w:ascii="仿宋" w:eastAsia="仿宋" w:hAnsi="仿宋" w:hint="eastAsia"/>
          <w:sz w:val="32"/>
          <w:szCs w:val="32"/>
        </w:rPr>
        <w:t>按《华南农业大学2020年硕士研究生招生复试及录取办法》执行。</w:t>
      </w:r>
    </w:p>
    <w:p w:rsidR="002A4024" w:rsidRPr="00DE11C9" w:rsidRDefault="002A4024" w:rsidP="003D5864">
      <w:pPr>
        <w:spacing w:beforeLines="50" w:afterLines="50" w:line="500" w:lineRule="exact"/>
        <w:ind w:firstLineChars="200" w:firstLine="640"/>
        <w:rPr>
          <w:rFonts w:ascii="仿宋" w:eastAsia="仿宋" w:hAnsi="仿宋"/>
          <w:sz w:val="32"/>
          <w:szCs w:val="32"/>
        </w:rPr>
      </w:pPr>
    </w:p>
    <w:p w:rsidR="00EA47FE" w:rsidRPr="00DE11C9" w:rsidRDefault="00CD06DB" w:rsidP="003D5864">
      <w:pPr>
        <w:spacing w:beforeLines="50" w:afterLines="50" w:line="500" w:lineRule="exact"/>
        <w:ind w:firstLineChars="200" w:firstLine="640"/>
        <w:jc w:val="left"/>
        <w:rPr>
          <w:rFonts w:ascii="仿宋" w:eastAsia="仿宋" w:hAnsi="仿宋"/>
          <w:sz w:val="32"/>
          <w:szCs w:val="32"/>
        </w:rPr>
      </w:pPr>
      <w:r w:rsidRPr="00DE11C9">
        <w:rPr>
          <w:rFonts w:ascii="仿宋" w:eastAsia="仿宋" w:hAnsi="仿宋" w:hint="eastAsia"/>
          <w:sz w:val="32"/>
          <w:szCs w:val="32"/>
        </w:rPr>
        <w:t>学院监督电话：</w:t>
      </w:r>
      <w:r w:rsidR="00DF7ED0" w:rsidRPr="00DE11C9">
        <w:rPr>
          <w:rFonts w:ascii="仿宋" w:eastAsia="仿宋" w:hAnsi="仿宋" w:hint="eastAsia"/>
          <w:sz w:val="32"/>
          <w:szCs w:val="32"/>
        </w:rPr>
        <w:t>020</w:t>
      </w:r>
      <w:r w:rsidR="00DF7ED0" w:rsidRPr="00DE11C9">
        <w:rPr>
          <w:rFonts w:ascii="仿宋" w:eastAsia="仿宋" w:hAnsi="仿宋"/>
          <w:sz w:val="32"/>
          <w:szCs w:val="32"/>
        </w:rPr>
        <w:t>-</w:t>
      </w:r>
      <w:r w:rsidRPr="00DE11C9">
        <w:rPr>
          <w:rFonts w:ascii="仿宋" w:eastAsia="仿宋" w:hAnsi="仿宋" w:hint="eastAsia"/>
          <w:sz w:val="32"/>
          <w:szCs w:val="32"/>
        </w:rPr>
        <w:t>8528</w:t>
      </w:r>
      <w:r w:rsidR="00EA47FE" w:rsidRPr="00DE11C9">
        <w:rPr>
          <w:rFonts w:ascii="仿宋" w:eastAsia="仿宋" w:hAnsi="仿宋"/>
          <w:sz w:val="32"/>
          <w:szCs w:val="32"/>
        </w:rPr>
        <w:t>0275</w:t>
      </w:r>
    </w:p>
    <w:p w:rsidR="00CD06DB" w:rsidRPr="00DE11C9" w:rsidRDefault="00CD06DB" w:rsidP="003D5864">
      <w:pPr>
        <w:spacing w:beforeLines="50" w:afterLines="50" w:line="500" w:lineRule="exact"/>
        <w:ind w:firstLineChars="200" w:firstLine="640"/>
        <w:jc w:val="left"/>
        <w:rPr>
          <w:rFonts w:ascii="仿宋" w:eastAsia="仿宋" w:hAnsi="仿宋"/>
          <w:sz w:val="32"/>
          <w:szCs w:val="32"/>
        </w:rPr>
      </w:pPr>
      <w:r w:rsidRPr="00DE11C9">
        <w:rPr>
          <w:rFonts w:ascii="仿宋" w:eastAsia="仿宋" w:hAnsi="仿宋" w:hint="eastAsia"/>
          <w:sz w:val="32"/>
          <w:szCs w:val="32"/>
        </w:rPr>
        <w:t>电子信箱：</w:t>
      </w:r>
      <w:r w:rsidR="00EA47FE" w:rsidRPr="00DE11C9">
        <w:rPr>
          <w:rFonts w:ascii="仿宋" w:eastAsia="仿宋" w:hAnsi="仿宋"/>
          <w:sz w:val="32"/>
          <w:szCs w:val="32"/>
        </w:rPr>
        <w:t>dongkekeyan</w:t>
      </w:r>
      <w:r w:rsidRPr="00DE11C9">
        <w:rPr>
          <w:rFonts w:ascii="仿宋" w:eastAsia="仿宋" w:hAnsi="仿宋" w:hint="eastAsia"/>
          <w:sz w:val="32"/>
          <w:szCs w:val="32"/>
        </w:rPr>
        <w:t>@scau.edu.cn</w:t>
      </w:r>
    </w:p>
    <w:p w:rsidR="00CD06DB" w:rsidRPr="00DE11C9" w:rsidRDefault="00CD06DB"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sz w:val="32"/>
          <w:szCs w:val="32"/>
        </w:rPr>
        <w:t xml:space="preserve">  </w:t>
      </w:r>
    </w:p>
    <w:p w:rsidR="004809BC" w:rsidRPr="00DE11C9" w:rsidRDefault="004809BC" w:rsidP="003D5864">
      <w:pPr>
        <w:spacing w:beforeLines="50" w:afterLines="50" w:line="500" w:lineRule="exact"/>
        <w:ind w:firstLineChars="200" w:firstLine="640"/>
        <w:rPr>
          <w:rFonts w:ascii="仿宋" w:eastAsia="仿宋" w:hAnsi="仿宋"/>
          <w:sz w:val="32"/>
          <w:szCs w:val="32"/>
        </w:rPr>
      </w:pPr>
      <w:r w:rsidRPr="00DE11C9">
        <w:rPr>
          <w:rFonts w:ascii="仿宋" w:eastAsia="仿宋" w:hAnsi="仿宋" w:hint="eastAsia"/>
          <w:sz w:val="32"/>
          <w:szCs w:val="32"/>
        </w:rPr>
        <w:t>附件</w:t>
      </w:r>
      <w:r w:rsidRPr="00DE11C9">
        <w:rPr>
          <w:rFonts w:ascii="仿宋" w:eastAsia="仿宋" w:hAnsi="仿宋"/>
          <w:sz w:val="32"/>
          <w:szCs w:val="32"/>
        </w:rPr>
        <w:t>1</w:t>
      </w:r>
      <w:r w:rsidRPr="00DE11C9">
        <w:rPr>
          <w:rFonts w:ascii="仿宋" w:eastAsia="仿宋" w:hAnsi="仿宋" w:hint="eastAsia"/>
          <w:sz w:val="32"/>
          <w:szCs w:val="32"/>
        </w:rPr>
        <w:t>：动物科学学院20</w:t>
      </w:r>
      <w:r w:rsidRPr="00DE11C9">
        <w:rPr>
          <w:rFonts w:ascii="仿宋" w:eastAsia="仿宋" w:hAnsi="仿宋"/>
          <w:sz w:val="32"/>
          <w:szCs w:val="32"/>
        </w:rPr>
        <w:t>20</w:t>
      </w:r>
      <w:r w:rsidRPr="00DE11C9">
        <w:rPr>
          <w:rFonts w:ascii="仿宋" w:eastAsia="仿宋" w:hAnsi="仿宋" w:hint="eastAsia"/>
          <w:sz w:val="32"/>
          <w:szCs w:val="32"/>
        </w:rPr>
        <w:t>年硕士研究生各专业拟招生人数（</w:t>
      </w:r>
      <w:r w:rsidR="0057406A" w:rsidRPr="00DE11C9">
        <w:rPr>
          <w:rFonts w:ascii="仿宋" w:eastAsia="仿宋" w:hAnsi="仿宋" w:hint="eastAsia"/>
          <w:sz w:val="32"/>
          <w:szCs w:val="32"/>
        </w:rPr>
        <w:t>不</w:t>
      </w:r>
      <w:r w:rsidRPr="00DE11C9">
        <w:rPr>
          <w:rFonts w:ascii="仿宋" w:eastAsia="仿宋" w:hAnsi="仿宋" w:hint="eastAsia"/>
          <w:sz w:val="32"/>
          <w:szCs w:val="32"/>
        </w:rPr>
        <w:t>含</w:t>
      </w:r>
      <w:r w:rsidRPr="00DE11C9">
        <w:rPr>
          <w:rFonts w:ascii="仿宋" w:eastAsia="仿宋" w:hAnsi="仿宋"/>
          <w:sz w:val="32"/>
          <w:szCs w:val="32"/>
        </w:rPr>
        <w:t>已接收推免生情况</w:t>
      </w:r>
      <w:r w:rsidRPr="00DE11C9">
        <w:rPr>
          <w:rFonts w:ascii="仿宋" w:eastAsia="仿宋" w:hAnsi="仿宋" w:hint="eastAsia"/>
          <w:sz w:val="32"/>
          <w:szCs w:val="32"/>
        </w:rPr>
        <w:t>）及</w:t>
      </w:r>
      <w:r w:rsidRPr="00DE11C9">
        <w:rPr>
          <w:rFonts w:ascii="仿宋" w:eastAsia="仿宋" w:hAnsi="仿宋"/>
          <w:sz w:val="32"/>
          <w:szCs w:val="32"/>
        </w:rPr>
        <w:t>调剂专业</w:t>
      </w:r>
      <w:r w:rsidRPr="00DE11C9">
        <w:rPr>
          <w:rFonts w:ascii="仿宋" w:eastAsia="仿宋" w:hAnsi="仿宋" w:hint="eastAsia"/>
          <w:sz w:val="32"/>
          <w:szCs w:val="32"/>
        </w:rPr>
        <w:t>。</w:t>
      </w:r>
    </w:p>
    <w:p w:rsidR="00974ACD" w:rsidRPr="00DE11C9" w:rsidRDefault="00974ACD" w:rsidP="003D5864">
      <w:pPr>
        <w:spacing w:beforeLines="50" w:afterLines="50" w:line="500" w:lineRule="exact"/>
        <w:ind w:firstLineChars="200" w:firstLine="640"/>
        <w:rPr>
          <w:rFonts w:ascii="仿宋" w:eastAsia="仿宋" w:hAnsi="仿宋"/>
          <w:sz w:val="32"/>
          <w:szCs w:val="32"/>
        </w:rPr>
      </w:pPr>
    </w:p>
    <w:p w:rsidR="00CD06DB" w:rsidRPr="00DE11C9" w:rsidRDefault="00CD06DB" w:rsidP="003D5864">
      <w:pPr>
        <w:spacing w:beforeLines="50" w:afterLines="50" w:line="500" w:lineRule="exact"/>
        <w:ind w:firstLineChars="1600" w:firstLine="5120"/>
        <w:rPr>
          <w:rFonts w:ascii="仿宋" w:eastAsia="仿宋" w:hAnsi="仿宋"/>
          <w:sz w:val="32"/>
          <w:szCs w:val="32"/>
        </w:rPr>
      </w:pPr>
      <w:r w:rsidRPr="00DE11C9">
        <w:rPr>
          <w:rFonts w:ascii="仿宋" w:eastAsia="仿宋" w:hAnsi="仿宋" w:hint="eastAsia"/>
          <w:sz w:val="32"/>
          <w:szCs w:val="32"/>
        </w:rPr>
        <w:lastRenderedPageBreak/>
        <w:t>华南农业大学动物科学学院</w:t>
      </w:r>
    </w:p>
    <w:p w:rsidR="00CD06DB" w:rsidRPr="005D0EDF" w:rsidRDefault="00974ACD" w:rsidP="003D5864">
      <w:pPr>
        <w:spacing w:beforeLines="50" w:afterLines="50" w:line="500" w:lineRule="exact"/>
        <w:ind w:firstLineChars="1600" w:firstLine="5120"/>
        <w:rPr>
          <w:rFonts w:ascii="仿宋" w:eastAsia="仿宋" w:hAnsi="仿宋"/>
          <w:sz w:val="32"/>
          <w:szCs w:val="32"/>
        </w:rPr>
      </w:pPr>
      <w:r w:rsidRPr="00DE11C9">
        <w:rPr>
          <w:rFonts w:ascii="仿宋" w:eastAsia="仿宋" w:hAnsi="仿宋" w:hint="eastAsia"/>
          <w:sz w:val="32"/>
          <w:szCs w:val="32"/>
        </w:rPr>
        <w:t xml:space="preserve">     </w:t>
      </w:r>
      <w:r w:rsidR="00CD06DB" w:rsidRPr="00DE11C9">
        <w:rPr>
          <w:rFonts w:ascii="仿宋" w:eastAsia="仿宋" w:hAnsi="仿宋" w:hint="eastAsia"/>
          <w:sz w:val="32"/>
          <w:szCs w:val="32"/>
        </w:rPr>
        <w:t>20</w:t>
      </w:r>
      <w:r w:rsidR="005F1E55" w:rsidRPr="00DE11C9">
        <w:rPr>
          <w:rFonts w:ascii="仿宋" w:eastAsia="仿宋" w:hAnsi="仿宋"/>
          <w:sz w:val="32"/>
          <w:szCs w:val="32"/>
        </w:rPr>
        <w:t>20</w:t>
      </w:r>
      <w:r w:rsidR="00CD06DB" w:rsidRPr="00DE11C9">
        <w:rPr>
          <w:rFonts w:ascii="仿宋" w:eastAsia="仿宋" w:hAnsi="仿宋" w:hint="eastAsia"/>
          <w:sz w:val="32"/>
          <w:szCs w:val="32"/>
        </w:rPr>
        <w:t>年</w:t>
      </w:r>
      <w:r w:rsidR="005F1E55" w:rsidRPr="00DE11C9">
        <w:rPr>
          <w:rFonts w:ascii="仿宋" w:eastAsia="仿宋" w:hAnsi="仿宋"/>
          <w:sz w:val="32"/>
          <w:szCs w:val="32"/>
        </w:rPr>
        <w:t>5</w:t>
      </w:r>
      <w:r w:rsidR="00CD06DB" w:rsidRPr="00DE11C9">
        <w:rPr>
          <w:rFonts w:ascii="仿宋" w:eastAsia="仿宋" w:hAnsi="仿宋" w:hint="eastAsia"/>
          <w:sz w:val="32"/>
          <w:szCs w:val="32"/>
        </w:rPr>
        <w:t>月</w:t>
      </w:r>
      <w:r w:rsidR="004809BC" w:rsidRPr="00DE11C9">
        <w:rPr>
          <w:rFonts w:ascii="仿宋" w:eastAsia="仿宋" w:hAnsi="仿宋"/>
          <w:sz w:val="32"/>
          <w:szCs w:val="32"/>
        </w:rPr>
        <w:t>1</w:t>
      </w:r>
      <w:r w:rsidR="004A01C8" w:rsidRPr="00DE11C9">
        <w:rPr>
          <w:rFonts w:ascii="仿宋" w:eastAsia="仿宋" w:hAnsi="仿宋"/>
          <w:sz w:val="32"/>
          <w:szCs w:val="32"/>
        </w:rPr>
        <w:t>1</w:t>
      </w:r>
      <w:r w:rsidR="00CD06DB" w:rsidRPr="00DE11C9">
        <w:rPr>
          <w:rFonts w:ascii="仿宋" w:eastAsia="仿宋" w:hAnsi="仿宋" w:hint="eastAsia"/>
          <w:sz w:val="32"/>
          <w:szCs w:val="32"/>
        </w:rPr>
        <w:t>日</w:t>
      </w:r>
    </w:p>
    <w:p w:rsidR="00451CF7" w:rsidRPr="005D0EDF" w:rsidRDefault="00451CF7" w:rsidP="005E6D1D">
      <w:pPr>
        <w:spacing w:beforeLines="50" w:afterLines="50" w:line="500" w:lineRule="exact"/>
        <w:ind w:firstLineChars="200" w:firstLine="640"/>
        <w:rPr>
          <w:rFonts w:ascii="仿宋" w:eastAsia="仿宋" w:hAnsi="仿宋"/>
          <w:sz w:val="32"/>
          <w:szCs w:val="32"/>
        </w:rPr>
      </w:pPr>
      <w:bookmarkStart w:id="0" w:name="_GoBack"/>
      <w:bookmarkEnd w:id="0"/>
    </w:p>
    <w:sectPr w:rsidR="00451CF7" w:rsidRPr="005D0EDF" w:rsidSect="00B063E6">
      <w:footerReference w:type="default" r:id="rId7"/>
      <w:pgSz w:w="11906" w:h="16838"/>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3F" w:rsidRDefault="002F393F" w:rsidP="00D4374D">
      <w:r>
        <w:separator/>
      </w:r>
    </w:p>
  </w:endnote>
  <w:endnote w:type="continuationSeparator" w:id="0">
    <w:p w:rsidR="002F393F" w:rsidRDefault="002F393F" w:rsidP="00D43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02844"/>
      <w:docPartObj>
        <w:docPartGallery w:val="Page Numbers (Bottom of Page)"/>
        <w:docPartUnique/>
      </w:docPartObj>
    </w:sdtPr>
    <w:sdtContent>
      <w:p w:rsidR="00F97C27" w:rsidRDefault="005E6D1D">
        <w:pPr>
          <w:pStyle w:val="a7"/>
          <w:jc w:val="center"/>
        </w:pPr>
        <w:fldSimple w:instr=" PAGE   \* MERGEFORMAT ">
          <w:r w:rsidR="003D5864" w:rsidRPr="003D5864">
            <w:rPr>
              <w:noProof/>
              <w:lang w:val="zh-CN"/>
            </w:rPr>
            <w:t>8</w:t>
          </w:r>
        </w:fldSimple>
      </w:p>
    </w:sdtContent>
  </w:sdt>
  <w:p w:rsidR="00F97C27" w:rsidRDefault="00F97C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3F" w:rsidRDefault="002F393F" w:rsidP="00D4374D">
      <w:r>
        <w:separator/>
      </w:r>
    </w:p>
  </w:footnote>
  <w:footnote w:type="continuationSeparator" w:id="0">
    <w:p w:rsidR="002F393F" w:rsidRDefault="002F393F" w:rsidP="00D43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1C9"/>
    <w:multiLevelType w:val="multilevel"/>
    <w:tmpl w:val="5844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7A3"/>
    <w:rsid w:val="00053A99"/>
    <w:rsid w:val="00117AE5"/>
    <w:rsid w:val="00175AB8"/>
    <w:rsid w:val="001808E1"/>
    <w:rsid w:val="00201B2A"/>
    <w:rsid w:val="00215CB5"/>
    <w:rsid w:val="00221680"/>
    <w:rsid w:val="00255DFA"/>
    <w:rsid w:val="002961C7"/>
    <w:rsid w:val="002A1645"/>
    <w:rsid w:val="002A4024"/>
    <w:rsid w:val="002F393F"/>
    <w:rsid w:val="003226AC"/>
    <w:rsid w:val="003B7CA2"/>
    <w:rsid w:val="003C5D8D"/>
    <w:rsid w:val="003D5864"/>
    <w:rsid w:val="00403177"/>
    <w:rsid w:val="00451CF7"/>
    <w:rsid w:val="004809BC"/>
    <w:rsid w:val="00487EF2"/>
    <w:rsid w:val="004A01C8"/>
    <w:rsid w:val="004A05A1"/>
    <w:rsid w:val="004A39FA"/>
    <w:rsid w:val="0057406A"/>
    <w:rsid w:val="0059619C"/>
    <w:rsid w:val="005D0EDF"/>
    <w:rsid w:val="005E6D1D"/>
    <w:rsid w:val="005F1E55"/>
    <w:rsid w:val="00635AAC"/>
    <w:rsid w:val="00706C01"/>
    <w:rsid w:val="007B5377"/>
    <w:rsid w:val="007B7656"/>
    <w:rsid w:val="007D22DE"/>
    <w:rsid w:val="008519A1"/>
    <w:rsid w:val="00861176"/>
    <w:rsid w:val="008D6D74"/>
    <w:rsid w:val="008E1359"/>
    <w:rsid w:val="00944F8B"/>
    <w:rsid w:val="009660D2"/>
    <w:rsid w:val="00966B8A"/>
    <w:rsid w:val="00974ACD"/>
    <w:rsid w:val="00AE78F4"/>
    <w:rsid w:val="00AF00E8"/>
    <w:rsid w:val="00B063E6"/>
    <w:rsid w:val="00B2046C"/>
    <w:rsid w:val="00B272B5"/>
    <w:rsid w:val="00C81887"/>
    <w:rsid w:val="00C8221D"/>
    <w:rsid w:val="00CD06DB"/>
    <w:rsid w:val="00D4374D"/>
    <w:rsid w:val="00DB4686"/>
    <w:rsid w:val="00DE11C9"/>
    <w:rsid w:val="00DE5E8E"/>
    <w:rsid w:val="00DF7B3D"/>
    <w:rsid w:val="00DF7ED0"/>
    <w:rsid w:val="00E04A62"/>
    <w:rsid w:val="00E17B3E"/>
    <w:rsid w:val="00EA47FE"/>
    <w:rsid w:val="00EC54EA"/>
    <w:rsid w:val="00ED17A3"/>
    <w:rsid w:val="00EF19BD"/>
    <w:rsid w:val="00F277B8"/>
    <w:rsid w:val="00F82940"/>
    <w:rsid w:val="00F97C27"/>
    <w:rsid w:val="00FB27E1"/>
    <w:rsid w:val="00FC479E"/>
    <w:rsid w:val="00FD35E3"/>
    <w:rsid w:val="00FF1616"/>
    <w:rsid w:val="00FF2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62"/>
    <w:pPr>
      <w:widowControl w:val="0"/>
      <w:jc w:val="both"/>
    </w:pPr>
  </w:style>
  <w:style w:type="paragraph" w:styleId="1">
    <w:name w:val="heading 1"/>
    <w:basedOn w:val="a"/>
    <w:link w:val="1Char"/>
    <w:uiPriority w:val="9"/>
    <w:qFormat/>
    <w:rsid w:val="00255D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DFA"/>
    <w:rPr>
      <w:rFonts w:ascii="宋体" w:eastAsia="宋体" w:hAnsi="宋体" w:cs="宋体"/>
      <w:b/>
      <w:bCs/>
      <w:kern w:val="36"/>
      <w:sz w:val="48"/>
      <w:szCs w:val="48"/>
    </w:rPr>
  </w:style>
  <w:style w:type="paragraph" w:styleId="a3">
    <w:name w:val="Normal (Web)"/>
    <w:basedOn w:val="a"/>
    <w:uiPriority w:val="99"/>
    <w:semiHidden/>
    <w:unhideWhenUsed/>
    <w:rsid w:val="00255D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5DFA"/>
    <w:rPr>
      <w:b/>
      <w:bCs/>
    </w:rPr>
  </w:style>
  <w:style w:type="character" w:styleId="a5">
    <w:name w:val="Hyperlink"/>
    <w:basedOn w:val="a0"/>
    <w:uiPriority w:val="99"/>
    <w:semiHidden/>
    <w:unhideWhenUsed/>
    <w:rsid w:val="00255DFA"/>
    <w:rPr>
      <w:color w:val="0000FF"/>
      <w:u w:val="single"/>
    </w:rPr>
  </w:style>
  <w:style w:type="paragraph" w:styleId="a6">
    <w:name w:val="header"/>
    <w:basedOn w:val="a"/>
    <w:link w:val="Char"/>
    <w:uiPriority w:val="99"/>
    <w:unhideWhenUsed/>
    <w:rsid w:val="00D43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4374D"/>
    <w:rPr>
      <w:sz w:val="18"/>
      <w:szCs w:val="18"/>
    </w:rPr>
  </w:style>
  <w:style w:type="paragraph" w:styleId="a7">
    <w:name w:val="footer"/>
    <w:basedOn w:val="a"/>
    <w:link w:val="Char0"/>
    <w:uiPriority w:val="99"/>
    <w:unhideWhenUsed/>
    <w:rsid w:val="00D4374D"/>
    <w:pPr>
      <w:tabs>
        <w:tab w:val="center" w:pos="4153"/>
        <w:tab w:val="right" w:pos="8306"/>
      </w:tabs>
      <w:snapToGrid w:val="0"/>
      <w:jc w:val="left"/>
    </w:pPr>
    <w:rPr>
      <w:sz w:val="18"/>
      <w:szCs w:val="18"/>
    </w:rPr>
  </w:style>
  <w:style w:type="character" w:customStyle="1" w:styleId="Char0">
    <w:name w:val="页脚 Char"/>
    <w:basedOn w:val="a0"/>
    <w:link w:val="a7"/>
    <w:uiPriority w:val="99"/>
    <w:rsid w:val="00D4374D"/>
    <w:rPr>
      <w:sz w:val="18"/>
      <w:szCs w:val="18"/>
    </w:rPr>
  </w:style>
  <w:style w:type="paragraph" w:styleId="a8">
    <w:name w:val="Balloon Text"/>
    <w:basedOn w:val="a"/>
    <w:link w:val="Char1"/>
    <w:uiPriority w:val="99"/>
    <w:semiHidden/>
    <w:unhideWhenUsed/>
    <w:rsid w:val="00201B2A"/>
    <w:rPr>
      <w:sz w:val="18"/>
      <w:szCs w:val="18"/>
    </w:rPr>
  </w:style>
  <w:style w:type="character" w:customStyle="1" w:styleId="Char1">
    <w:name w:val="批注框文本 Char"/>
    <w:basedOn w:val="a0"/>
    <w:link w:val="a8"/>
    <w:uiPriority w:val="99"/>
    <w:semiHidden/>
    <w:rsid w:val="00201B2A"/>
    <w:rPr>
      <w:sz w:val="18"/>
      <w:szCs w:val="18"/>
    </w:rPr>
  </w:style>
</w:styles>
</file>

<file path=word/webSettings.xml><?xml version="1.0" encoding="utf-8"?>
<w:webSettings xmlns:r="http://schemas.openxmlformats.org/officeDocument/2006/relationships" xmlns:w="http://schemas.openxmlformats.org/wordprocessingml/2006/main">
  <w:divs>
    <w:div w:id="1307200819">
      <w:bodyDiv w:val="1"/>
      <w:marLeft w:val="0"/>
      <w:marRight w:val="0"/>
      <w:marTop w:val="0"/>
      <w:marBottom w:val="0"/>
      <w:divBdr>
        <w:top w:val="none" w:sz="0" w:space="0" w:color="auto"/>
        <w:left w:val="none" w:sz="0" w:space="0" w:color="auto"/>
        <w:bottom w:val="none" w:sz="0" w:space="0" w:color="auto"/>
        <w:right w:val="none" w:sz="0" w:space="0" w:color="auto"/>
      </w:divBdr>
      <w:divsChild>
        <w:div w:id="1727336867">
          <w:marLeft w:val="0"/>
          <w:marRight w:val="0"/>
          <w:marTop w:val="0"/>
          <w:marBottom w:val="0"/>
          <w:divBdr>
            <w:top w:val="none" w:sz="0" w:space="0" w:color="auto"/>
            <w:left w:val="none" w:sz="0" w:space="0" w:color="auto"/>
            <w:bottom w:val="dashed" w:sz="6" w:space="0" w:color="D9D9D9"/>
            <w:right w:val="none" w:sz="0" w:space="0" w:color="auto"/>
          </w:divBdr>
        </w:div>
        <w:div w:id="1115713899">
          <w:marLeft w:val="0"/>
          <w:marRight w:val="0"/>
          <w:marTop w:val="0"/>
          <w:marBottom w:val="0"/>
          <w:divBdr>
            <w:top w:val="none" w:sz="0" w:space="0" w:color="auto"/>
            <w:left w:val="none" w:sz="0" w:space="0" w:color="auto"/>
            <w:bottom w:val="dashed" w:sz="6" w:space="31" w:color="D9D9D9"/>
            <w:right w:val="none" w:sz="0" w:space="0" w:color="auto"/>
          </w:divBdr>
          <w:divsChild>
            <w:div w:id="18525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531</Words>
  <Characters>3033</Characters>
  <Application>Microsoft Office Word</Application>
  <DocSecurity>0</DocSecurity>
  <Lines>25</Lines>
  <Paragraphs>7</Paragraphs>
  <ScaleCrop>false</ScaleCrop>
  <Company>Hewlett-Packard Company</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高春起</dc:creator>
  <cp:keywords/>
  <dc:description/>
  <cp:lastModifiedBy>聂庆华</cp:lastModifiedBy>
  <cp:revision>10</cp:revision>
  <dcterms:created xsi:type="dcterms:W3CDTF">2020-05-10T12:14:00Z</dcterms:created>
  <dcterms:modified xsi:type="dcterms:W3CDTF">2020-05-11T12:33:00Z</dcterms:modified>
</cp:coreProperties>
</file>